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D8170C" w14:textId="6D5291BE" w:rsidR="001259E0" w:rsidRDefault="005253A2" w:rsidP="00CB31A9">
      <w:pPr>
        <w:pStyle w:val="Nagwek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</w:t>
      </w:r>
      <w:r w:rsidRPr="00DA196D">
        <w:rPr>
          <w:b/>
        </w:rPr>
        <w:t xml:space="preserve">Załącznik nr  </w:t>
      </w:r>
      <w:r w:rsidR="00DA196D" w:rsidRPr="00DA196D">
        <w:rPr>
          <w:b/>
        </w:rPr>
        <w:t xml:space="preserve">4 </w:t>
      </w:r>
      <w:r w:rsidRPr="00DA196D">
        <w:rPr>
          <w:b/>
        </w:rPr>
        <w:t>do SWZ</w:t>
      </w:r>
    </w:p>
    <w:p w14:paraId="5ABD9D9D" w14:textId="55E0A692" w:rsidR="002B4071" w:rsidRPr="00980E66" w:rsidRDefault="002B4071" w:rsidP="002B4071">
      <w:pPr>
        <w:pStyle w:val="Nagwek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Załącznik nr 7 do Umowy nr  ……………….</w:t>
      </w:r>
    </w:p>
    <w:p w14:paraId="4DFA177D" w14:textId="1119EA38" w:rsidR="003C3E15" w:rsidRPr="00980E66" w:rsidRDefault="003C3E15" w:rsidP="005253A2">
      <w:pPr>
        <w:spacing w:after="0"/>
        <w:jc w:val="center"/>
        <w:rPr>
          <w:sz w:val="20"/>
          <w:szCs w:val="20"/>
        </w:rPr>
      </w:pPr>
    </w:p>
    <w:tbl>
      <w:tblPr>
        <w:tblStyle w:val="Tabela-Siatka"/>
        <w:tblW w:w="10604" w:type="dxa"/>
        <w:tblInd w:w="-431" w:type="dxa"/>
        <w:tblLook w:val="04A0" w:firstRow="1" w:lastRow="0" w:firstColumn="1" w:lastColumn="0" w:noHBand="0" w:noVBand="1"/>
      </w:tblPr>
      <w:tblGrid>
        <w:gridCol w:w="10604"/>
      </w:tblGrid>
      <w:tr w:rsidR="007B7085" w:rsidRPr="00980E66" w14:paraId="041DECD0" w14:textId="77777777" w:rsidTr="0062738A">
        <w:tc>
          <w:tcPr>
            <w:tcW w:w="10604" w:type="dxa"/>
            <w:shd w:val="clear" w:color="auto" w:fill="F2F2F2" w:themeFill="background1" w:themeFillShade="F2"/>
          </w:tcPr>
          <w:p w14:paraId="2A6F1FA6" w14:textId="1E8475AE" w:rsidR="007B7085" w:rsidRPr="00980E66" w:rsidRDefault="005253A2" w:rsidP="005253A2">
            <w:pPr>
              <w:pStyle w:val="Nagwek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CZĘŚĆ A</w:t>
            </w:r>
          </w:p>
        </w:tc>
      </w:tr>
      <w:tr w:rsidR="003C3E15" w:rsidRPr="00E96A26" w14:paraId="0729B4E6" w14:textId="77777777" w:rsidTr="0062738A">
        <w:tc>
          <w:tcPr>
            <w:tcW w:w="10604" w:type="dxa"/>
            <w:shd w:val="clear" w:color="auto" w:fill="F2F2F2" w:themeFill="background1" w:themeFillShade="F2"/>
          </w:tcPr>
          <w:p w14:paraId="69FE4563" w14:textId="77777777" w:rsidR="005810D6" w:rsidRDefault="005810D6" w:rsidP="005810D6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1BAEEF0C" w14:textId="637550B1" w:rsidR="00CD14B1" w:rsidRDefault="001A1743" w:rsidP="001A174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0E66">
              <w:rPr>
                <w:b/>
              </w:rPr>
              <w:t>Szczegółowy opis przedmiotu zamówienia</w:t>
            </w:r>
          </w:p>
          <w:p w14:paraId="211D038E" w14:textId="77777777" w:rsidR="005810D6" w:rsidRDefault="005810D6" w:rsidP="005810D6">
            <w:pPr>
              <w:pStyle w:val="Nagwek"/>
              <w:rPr>
                <w:b/>
              </w:rPr>
            </w:pPr>
          </w:p>
          <w:p w14:paraId="13C2BC27" w14:textId="6E0F2987" w:rsidR="002B7832" w:rsidRPr="002A16DB" w:rsidRDefault="003C3E15" w:rsidP="002A16DB">
            <w:pPr>
              <w:pStyle w:val="Nagwek"/>
              <w:numPr>
                <w:ilvl w:val="0"/>
                <w:numId w:val="35"/>
              </w:numPr>
              <w:ind w:left="315" w:hanging="315"/>
              <w:rPr>
                <w:rFonts w:eastAsia="Times New Roman" w:cstheme="minorHAnsi"/>
                <w:b/>
                <w:bCs/>
                <w:sz w:val="20"/>
                <w:szCs w:val="20"/>
                <w:u w:val="single"/>
                <w:lang w:eastAsia="pl-PL"/>
              </w:rPr>
            </w:pPr>
            <w:r w:rsidRPr="002A16DB">
              <w:rPr>
                <w:rFonts w:eastAsia="Times New Roman" w:cstheme="minorHAnsi"/>
                <w:b/>
                <w:bCs/>
                <w:sz w:val="20"/>
                <w:szCs w:val="20"/>
                <w:u w:val="single"/>
                <w:lang w:eastAsia="pl-PL"/>
              </w:rPr>
              <w:t>Szczegółowy opis przedmiotu zamówienia</w:t>
            </w:r>
            <w:r w:rsidR="006B0B5F" w:rsidRPr="002A16DB">
              <w:rPr>
                <w:rFonts w:eastAsia="Times New Roman" w:cstheme="minorHAnsi"/>
                <w:b/>
                <w:bCs/>
                <w:sz w:val="20"/>
                <w:szCs w:val="20"/>
                <w:u w:val="single"/>
                <w:lang w:eastAsia="pl-PL"/>
              </w:rPr>
              <w:t xml:space="preserve"> </w:t>
            </w:r>
            <w:r w:rsidR="002A16DB" w:rsidRPr="002A16DB">
              <w:rPr>
                <w:rFonts w:eastAsia="Times New Roman" w:cstheme="minorHAnsi"/>
                <w:b/>
                <w:bCs/>
                <w:sz w:val="20"/>
                <w:szCs w:val="20"/>
                <w:u w:val="single"/>
                <w:lang w:eastAsia="pl-PL"/>
              </w:rPr>
              <w:t>w zakresie</w:t>
            </w:r>
            <w:r w:rsidR="006B0B5F" w:rsidRPr="002A16DB">
              <w:rPr>
                <w:rFonts w:eastAsia="Times New Roman" w:cstheme="minorHAnsi"/>
                <w:b/>
                <w:bCs/>
                <w:sz w:val="20"/>
                <w:szCs w:val="20"/>
                <w:u w:val="single"/>
                <w:lang w:eastAsia="pl-PL"/>
              </w:rPr>
              <w:t xml:space="preserve"> Część A</w:t>
            </w:r>
          </w:p>
          <w:p w14:paraId="17A0DC6E" w14:textId="77777777" w:rsidR="002A16DB" w:rsidRPr="002A16DB" w:rsidRDefault="002A16DB" w:rsidP="002A16DB">
            <w:pPr>
              <w:pStyle w:val="Nagwek"/>
              <w:ind w:left="315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  <w:p w14:paraId="0FFC9D7C" w14:textId="03CA6047" w:rsidR="002F5C1E" w:rsidRPr="00AB77A1" w:rsidRDefault="002F5C1E" w:rsidP="002F5C1E">
            <w:pPr>
              <w:pStyle w:val="Bezodstpw"/>
              <w:numPr>
                <w:ilvl w:val="0"/>
                <w:numId w:val="23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AB77A1">
              <w:rPr>
                <w:rFonts w:asciiTheme="minorHAnsi" w:hAnsiTheme="minorHAnsi" w:cstheme="minorHAnsi"/>
              </w:rPr>
              <w:t xml:space="preserve">Przedmiotem zamówienia jest zakup </w:t>
            </w:r>
            <w:r>
              <w:rPr>
                <w:rFonts w:asciiTheme="minorHAnsi" w:hAnsiTheme="minorHAnsi" w:cstheme="minorHAnsi"/>
              </w:rPr>
              <w:t xml:space="preserve">i dostawa fabrycznie nowego </w:t>
            </w:r>
            <w:r w:rsidRPr="00B828E4">
              <w:rPr>
                <w:rFonts w:asciiTheme="minorHAnsi" w:hAnsiTheme="minorHAnsi" w:cstheme="minorHAnsi"/>
                <w:b/>
              </w:rPr>
              <w:t>samochodu osobowo-ciężarowego</w:t>
            </w:r>
            <w:r w:rsidR="00566541">
              <w:rPr>
                <w:rFonts w:asciiTheme="minorHAnsi" w:hAnsiTheme="minorHAnsi" w:cstheme="minorHAnsi"/>
                <w:b/>
              </w:rPr>
              <w:t xml:space="preserve"> 4+1</w:t>
            </w:r>
            <w:r w:rsidRPr="00AB77A1">
              <w:rPr>
                <w:rFonts w:asciiTheme="minorHAnsi" w:hAnsiTheme="minorHAnsi" w:cstheme="minorHAnsi"/>
              </w:rPr>
              <w:t xml:space="preserve"> na potrzeby </w:t>
            </w:r>
            <w:r w:rsidR="00EC6593">
              <w:rPr>
                <w:rFonts w:asciiTheme="minorHAnsi" w:hAnsiTheme="minorHAnsi" w:cstheme="minorHAnsi"/>
              </w:rPr>
              <w:br/>
            </w:r>
            <w:r>
              <w:rPr>
                <w:rFonts w:asciiTheme="minorHAnsi" w:hAnsiTheme="minorHAnsi" w:cstheme="minorHAnsi"/>
              </w:rPr>
              <w:t>I Oddziału ZUS w Warszawie</w:t>
            </w:r>
            <w:r w:rsidRPr="00AB77A1">
              <w:rPr>
                <w:rFonts w:asciiTheme="minorHAnsi" w:hAnsiTheme="minorHAnsi" w:cstheme="minorHAnsi"/>
              </w:rPr>
              <w:t>.</w:t>
            </w:r>
          </w:p>
          <w:p w14:paraId="693260A8" w14:textId="77777777" w:rsidR="002F5C1E" w:rsidRPr="00AB77A1" w:rsidRDefault="002F5C1E" w:rsidP="002F5C1E">
            <w:pPr>
              <w:pStyle w:val="Bezodstpw"/>
              <w:numPr>
                <w:ilvl w:val="0"/>
                <w:numId w:val="23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AB77A1">
              <w:rPr>
                <w:rFonts w:asciiTheme="minorHAnsi" w:hAnsiTheme="minorHAnsi" w:cstheme="minorHAnsi"/>
              </w:rPr>
              <w:t>Oferowany pojazd fabrycznie nowy, spełniający warunek dopuszczenia do ruchu drogowego, opisane poniżej parametry techniczne oraz posiada wymagane wyposażenie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4CB2F93A" w14:textId="77777777" w:rsidR="002F5C1E" w:rsidRPr="00AB77A1" w:rsidRDefault="002F5C1E" w:rsidP="002F5C1E">
            <w:pPr>
              <w:pStyle w:val="Bezodstpw"/>
              <w:numPr>
                <w:ilvl w:val="1"/>
                <w:numId w:val="23"/>
              </w:numPr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AB77A1">
              <w:rPr>
                <w:rFonts w:asciiTheme="minorHAnsi" w:hAnsiTheme="minorHAnsi" w:cstheme="minorHAnsi"/>
                <w:b/>
              </w:rPr>
              <w:t>Dane pojazdu:</w:t>
            </w:r>
          </w:p>
          <w:p w14:paraId="09100B01" w14:textId="77777777" w:rsidR="002F5C1E" w:rsidRPr="00AB77A1" w:rsidRDefault="002F5C1E" w:rsidP="002F5C1E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AB77A1">
              <w:rPr>
                <w:rFonts w:asciiTheme="minorHAnsi" w:hAnsiTheme="minorHAnsi" w:cstheme="minorHAnsi"/>
              </w:rPr>
              <w:t>Ro</w:t>
            </w:r>
            <w:r>
              <w:rPr>
                <w:rFonts w:asciiTheme="minorHAnsi" w:hAnsiTheme="minorHAnsi" w:cstheme="minorHAnsi"/>
              </w:rPr>
              <w:t>k</w:t>
            </w:r>
            <w:r w:rsidRPr="00AB77A1">
              <w:rPr>
                <w:rFonts w:asciiTheme="minorHAnsi" w:hAnsiTheme="minorHAnsi" w:cstheme="minorHAnsi"/>
              </w:rPr>
              <w:t xml:space="preserve"> produkcji: </w:t>
            </w:r>
            <w:r>
              <w:rPr>
                <w:rFonts w:asciiTheme="minorHAnsi" w:hAnsiTheme="minorHAnsi" w:cstheme="minorHAnsi"/>
              </w:rPr>
              <w:t>co najmniej 2025,</w:t>
            </w:r>
          </w:p>
          <w:p w14:paraId="4782CC2D" w14:textId="77777777" w:rsidR="002F5C1E" w:rsidRPr="00AB77A1" w:rsidRDefault="002F5C1E" w:rsidP="002F5C1E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AB77A1">
              <w:rPr>
                <w:rFonts w:asciiTheme="minorHAnsi" w:hAnsiTheme="minorHAnsi" w:cstheme="minorHAnsi"/>
              </w:rPr>
              <w:t>Wersja nadwozia: zamknięte typu kombivan</w:t>
            </w:r>
            <w:r>
              <w:rPr>
                <w:rFonts w:asciiTheme="minorHAnsi" w:hAnsiTheme="minorHAnsi" w:cstheme="minorHAnsi"/>
              </w:rPr>
              <w:t>,</w:t>
            </w:r>
          </w:p>
          <w:p w14:paraId="7FDFB7A1" w14:textId="77777777" w:rsidR="002F5C1E" w:rsidRPr="00AB77A1" w:rsidRDefault="002F5C1E" w:rsidP="002F5C1E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AB77A1">
              <w:rPr>
                <w:rFonts w:asciiTheme="minorHAnsi" w:hAnsiTheme="minorHAnsi" w:cstheme="minorHAnsi"/>
              </w:rPr>
              <w:t>Liczba miejsc siedzących: 5</w:t>
            </w:r>
            <w:r>
              <w:rPr>
                <w:rFonts w:asciiTheme="minorHAnsi" w:hAnsiTheme="minorHAnsi" w:cstheme="minorHAnsi"/>
              </w:rPr>
              <w:t>,</w:t>
            </w:r>
          </w:p>
          <w:p w14:paraId="4494A129" w14:textId="77777777" w:rsidR="002F5C1E" w:rsidRPr="00AB77A1" w:rsidRDefault="002F5C1E" w:rsidP="002F5C1E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AB77A1">
              <w:rPr>
                <w:rFonts w:asciiTheme="minorHAnsi" w:hAnsiTheme="minorHAnsi" w:cstheme="minorHAnsi"/>
              </w:rPr>
              <w:t>Lakier nadwozia</w:t>
            </w:r>
            <w:r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="Calibri" w:hAnsi="Calibri" w:cs="Calibri"/>
              </w:rPr>
              <w:t>(jeden z wymienionych)</w:t>
            </w:r>
            <w:r w:rsidRPr="00AB77A1">
              <w:rPr>
                <w:rFonts w:asciiTheme="minorHAnsi" w:hAnsiTheme="minorHAnsi" w:cstheme="minorHAnsi"/>
              </w:rPr>
              <w:t>: metalizowany srebrny</w:t>
            </w:r>
            <w:r>
              <w:rPr>
                <w:rFonts w:asciiTheme="minorHAnsi" w:hAnsiTheme="minorHAnsi" w:cstheme="minorHAnsi"/>
              </w:rPr>
              <w:t>, metalizowany w odcieniach szarości, metalizowany biały,</w:t>
            </w:r>
          </w:p>
          <w:p w14:paraId="14F77D89" w14:textId="77777777" w:rsidR="002F5C1E" w:rsidRPr="00AB77A1" w:rsidRDefault="002F5C1E" w:rsidP="002F5C1E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AB77A1">
              <w:rPr>
                <w:rFonts w:asciiTheme="minorHAnsi" w:hAnsiTheme="minorHAnsi" w:cstheme="minorHAnsi"/>
              </w:rPr>
              <w:t>Wnętrze: tapicerka materiałowa w ciemnym odcieniu</w:t>
            </w:r>
            <w:r>
              <w:rPr>
                <w:rFonts w:asciiTheme="minorHAnsi" w:hAnsiTheme="minorHAnsi" w:cstheme="minorHAnsi"/>
              </w:rPr>
              <w:t>,</w:t>
            </w:r>
          </w:p>
          <w:p w14:paraId="7597A9DD" w14:textId="77777777" w:rsidR="002F5C1E" w:rsidRPr="00AB77A1" w:rsidRDefault="002F5C1E" w:rsidP="002F5C1E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Rozstaw osi: co najmniej 2650</w:t>
            </w:r>
            <w:r w:rsidRPr="00AB77A1">
              <w:rPr>
                <w:rFonts w:asciiTheme="minorHAnsi" w:hAnsiTheme="minorHAnsi" w:cstheme="minorHAnsi"/>
              </w:rPr>
              <w:t xml:space="preserve"> mm</w:t>
            </w:r>
            <w:r>
              <w:rPr>
                <w:rFonts w:asciiTheme="minorHAnsi" w:hAnsiTheme="minorHAnsi" w:cstheme="minorHAnsi"/>
              </w:rPr>
              <w:t>,</w:t>
            </w:r>
          </w:p>
          <w:p w14:paraId="565C6CDC" w14:textId="77777777" w:rsidR="002F5C1E" w:rsidRPr="00AB77A1" w:rsidRDefault="002F5C1E" w:rsidP="002F5C1E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AB77A1">
              <w:rPr>
                <w:rFonts w:asciiTheme="minorHAnsi" w:hAnsiTheme="minorHAnsi" w:cstheme="minorHAnsi"/>
              </w:rPr>
              <w:t xml:space="preserve">Rozstaw </w:t>
            </w:r>
            <w:r>
              <w:rPr>
                <w:rFonts w:asciiTheme="minorHAnsi" w:hAnsiTheme="minorHAnsi" w:cstheme="minorHAnsi"/>
              </w:rPr>
              <w:t>kół (przód, tył): co najmniej 1</w:t>
            </w:r>
            <w:r w:rsidRPr="00AB77A1">
              <w:rPr>
                <w:rFonts w:asciiTheme="minorHAnsi" w:hAnsiTheme="minorHAnsi" w:cstheme="minorHAnsi"/>
              </w:rPr>
              <w:t>500 mm</w:t>
            </w:r>
            <w:r>
              <w:rPr>
                <w:rFonts w:asciiTheme="minorHAnsi" w:hAnsiTheme="minorHAnsi" w:cstheme="minorHAnsi"/>
              </w:rPr>
              <w:t>,</w:t>
            </w:r>
          </w:p>
          <w:p w14:paraId="32C90B37" w14:textId="77777777" w:rsidR="002F5C1E" w:rsidRPr="00AB77A1" w:rsidRDefault="002F5C1E" w:rsidP="002F5C1E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Długość: co najmniej 4250</w:t>
            </w:r>
            <w:r w:rsidRPr="00AB77A1">
              <w:rPr>
                <w:rFonts w:asciiTheme="minorHAnsi" w:hAnsiTheme="minorHAnsi" w:cstheme="minorHAnsi"/>
              </w:rPr>
              <w:t xml:space="preserve"> mm</w:t>
            </w:r>
            <w:r>
              <w:rPr>
                <w:rFonts w:asciiTheme="minorHAnsi" w:hAnsiTheme="minorHAnsi" w:cstheme="minorHAnsi"/>
              </w:rPr>
              <w:t>,</w:t>
            </w:r>
          </w:p>
          <w:p w14:paraId="65C007E8" w14:textId="77777777" w:rsidR="002F5C1E" w:rsidRPr="00AB77A1" w:rsidRDefault="002F5C1E" w:rsidP="002F5C1E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AB77A1">
              <w:rPr>
                <w:rFonts w:asciiTheme="minorHAnsi" w:hAnsiTheme="minorHAnsi" w:cstheme="minorHAnsi"/>
              </w:rPr>
              <w:t xml:space="preserve">Ładowność: co najmniej </w:t>
            </w:r>
            <w:r>
              <w:rPr>
                <w:rFonts w:asciiTheme="minorHAnsi" w:hAnsiTheme="minorHAnsi" w:cstheme="minorHAnsi"/>
              </w:rPr>
              <w:t>400</w:t>
            </w:r>
            <w:r w:rsidRPr="00AB77A1">
              <w:rPr>
                <w:rFonts w:asciiTheme="minorHAnsi" w:hAnsiTheme="minorHAnsi" w:cstheme="minorHAnsi"/>
              </w:rPr>
              <w:t xml:space="preserve"> kg</w:t>
            </w:r>
            <w:r>
              <w:rPr>
                <w:rFonts w:asciiTheme="minorHAnsi" w:hAnsiTheme="minorHAnsi" w:cstheme="minorHAnsi"/>
              </w:rPr>
              <w:t>,</w:t>
            </w:r>
          </w:p>
          <w:p w14:paraId="12FC41B3" w14:textId="77777777" w:rsidR="002F5C1E" w:rsidRPr="00AB77A1" w:rsidRDefault="002F5C1E" w:rsidP="002F5C1E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AB77A1">
              <w:rPr>
                <w:rFonts w:asciiTheme="minorHAnsi" w:hAnsiTheme="minorHAnsi" w:cstheme="minorHAnsi"/>
              </w:rPr>
              <w:t>Pojazd przystosowany do ruchu prawostronnego z kierownicą po lewej stronie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72713183" w14:textId="77777777" w:rsidR="002F5C1E" w:rsidRPr="00AB77A1" w:rsidRDefault="002F5C1E" w:rsidP="002F5C1E">
            <w:pPr>
              <w:pStyle w:val="Bezodstpw"/>
              <w:numPr>
                <w:ilvl w:val="1"/>
                <w:numId w:val="23"/>
              </w:numPr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AB77A1">
              <w:rPr>
                <w:rFonts w:asciiTheme="minorHAnsi" w:hAnsiTheme="minorHAnsi" w:cstheme="minorHAnsi"/>
                <w:b/>
              </w:rPr>
              <w:t>Silnik z układem przeniesienia mocy:</w:t>
            </w:r>
          </w:p>
          <w:p w14:paraId="7B856559" w14:textId="77777777" w:rsidR="002F5C1E" w:rsidRPr="00AB77A1" w:rsidRDefault="002F5C1E" w:rsidP="002F5C1E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AB77A1">
              <w:rPr>
                <w:rFonts w:asciiTheme="minorHAnsi" w:hAnsiTheme="minorHAnsi" w:cstheme="minorHAnsi"/>
              </w:rPr>
              <w:t>Paliwo: olej napędowy ON</w:t>
            </w:r>
            <w:r>
              <w:rPr>
                <w:rFonts w:asciiTheme="minorHAnsi" w:hAnsiTheme="minorHAnsi" w:cstheme="minorHAnsi"/>
              </w:rPr>
              <w:t>,</w:t>
            </w:r>
          </w:p>
          <w:p w14:paraId="478E03CA" w14:textId="77777777" w:rsidR="002F5C1E" w:rsidRPr="00016357" w:rsidRDefault="002F5C1E" w:rsidP="002F5C1E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Pojemność silnika spalinowego: od 1100 </w:t>
            </w:r>
            <w:r w:rsidRPr="0038622F">
              <w:rPr>
                <w:rFonts w:asciiTheme="minorHAnsi" w:eastAsia="Calibri" w:hAnsiTheme="minorHAnsi" w:cstheme="minorHAnsi"/>
              </w:rPr>
              <w:t>cm</w:t>
            </w:r>
            <w:r>
              <w:rPr>
                <w:rFonts w:asciiTheme="minorHAnsi" w:eastAsia="Calibri" w:hAnsiTheme="minorHAnsi" w:cstheme="minorHAnsi"/>
              </w:rPr>
              <w:t xml:space="preserve">³ do </w:t>
            </w:r>
            <w:r>
              <w:rPr>
                <w:rFonts w:asciiTheme="minorHAnsi" w:hAnsiTheme="minorHAnsi" w:cstheme="minorHAnsi"/>
              </w:rPr>
              <w:t>1</w:t>
            </w:r>
            <w:r w:rsidRPr="00AB77A1">
              <w:rPr>
                <w:rFonts w:asciiTheme="minorHAnsi" w:hAnsiTheme="minorHAnsi" w:cstheme="minorHAnsi"/>
              </w:rPr>
              <w:t xml:space="preserve">600 </w:t>
            </w:r>
            <w:r w:rsidRPr="00AB77A1">
              <w:rPr>
                <w:rFonts w:asciiTheme="minorHAnsi" w:eastAsia="Calibri" w:hAnsiTheme="minorHAnsi" w:cstheme="minorHAnsi"/>
              </w:rPr>
              <w:t>cm</w:t>
            </w:r>
            <w:r>
              <w:rPr>
                <w:rFonts w:asciiTheme="minorHAnsi" w:eastAsia="Calibri" w:hAnsiTheme="minorHAnsi" w:cstheme="minorHAnsi"/>
              </w:rPr>
              <w:t>³,</w:t>
            </w:r>
          </w:p>
          <w:p w14:paraId="2E342AFC" w14:textId="77777777" w:rsidR="002F5C1E" w:rsidRPr="00AB77A1" w:rsidRDefault="002F5C1E" w:rsidP="002F5C1E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Liczba cylindrów: 4,</w:t>
            </w:r>
          </w:p>
          <w:p w14:paraId="2261CDC8" w14:textId="77777777" w:rsidR="002F5C1E" w:rsidRPr="00AB77A1" w:rsidRDefault="002F5C1E" w:rsidP="002F5C1E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AB77A1">
              <w:rPr>
                <w:rFonts w:asciiTheme="minorHAnsi" w:hAnsiTheme="minorHAnsi" w:cstheme="minorHAnsi"/>
              </w:rPr>
              <w:t>Moc silnika: co najmniej 1</w:t>
            </w:r>
            <w:r>
              <w:rPr>
                <w:rFonts w:asciiTheme="minorHAnsi" w:hAnsiTheme="minorHAnsi" w:cstheme="minorHAnsi"/>
              </w:rPr>
              <w:t>1</w:t>
            </w:r>
            <w:r w:rsidRPr="00AB77A1">
              <w:rPr>
                <w:rFonts w:asciiTheme="minorHAnsi" w:hAnsiTheme="minorHAnsi" w:cstheme="minorHAnsi"/>
              </w:rPr>
              <w:t xml:space="preserve">0 </w:t>
            </w:r>
            <w:r>
              <w:rPr>
                <w:rFonts w:asciiTheme="minorHAnsi" w:hAnsiTheme="minorHAnsi" w:cstheme="minorHAnsi"/>
              </w:rPr>
              <w:t>KM,</w:t>
            </w:r>
          </w:p>
          <w:p w14:paraId="1D202908" w14:textId="77777777" w:rsidR="002F5C1E" w:rsidRPr="00AB77A1" w:rsidRDefault="002F5C1E" w:rsidP="002F5C1E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AB77A1">
              <w:rPr>
                <w:rFonts w:asciiTheme="minorHAnsi" w:hAnsiTheme="minorHAnsi" w:cstheme="minorHAnsi"/>
              </w:rPr>
              <w:t>Skrzynia biegów: manualna co najmniej 5 biegów do przodu i bieg wsteczny</w:t>
            </w:r>
            <w:r>
              <w:rPr>
                <w:rFonts w:asciiTheme="minorHAnsi" w:hAnsiTheme="minorHAnsi" w:cstheme="minorHAnsi"/>
              </w:rPr>
              <w:t>,</w:t>
            </w:r>
          </w:p>
          <w:p w14:paraId="75D2D44C" w14:textId="77777777" w:rsidR="002F5C1E" w:rsidRPr="00AB77A1" w:rsidRDefault="002F5C1E" w:rsidP="002F5C1E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AB77A1">
              <w:rPr>
                <w:rFonts w:asciiTheme="minorHAnsi" w:hAnsiTheme="minorHAnsi" w:cstheme="minorHAnsi"/>
              </w:rPr>
              <w:t xml:space="preserve">Napęd: </w:t>
            </w:r>
            <w:r>
              <w:rPr>
                <w:rFonts w:asciiTheme="minorHAnsi" w:hAnsiTheme="minorHAnsi" w:cstheme="minorHAnsi"/>
              </w:rPr>
              <w:t xml:space="preserve">co najmniej </w:t>
            </w:r>
            <w:r w:rsidRPr="00AB77A1">
              <w:rPr>
                <w:rFonts w:asciiTheme="minorHAnsi" w:hAnsiTheme="minorHAnsi" w:cstheme="minorHAnsi"/>
              </w:rPr>
              <w:t xml:space="preserve">na </w:t>
            </w:r>
            <w:r>
              <w:rPr>
                <w:rFonts w:asciiTheme="minorHAnsi" w:hAnsiTheme="minorHAnsi" w:cstheme="minorHAnsi"/>
              </w:rPr>
              <w:t>jedną</w:t>
            </w:r>
            <w:r w:rsidRPr="00AB77A1">
              <w:rPr>
                <w:rFonts w:asciiTheme="minorHAnsi" w:hAnsiTheme="minorHAnsi" w:cstheme="minorHAnsi"/>
              </w:rPr>
              <w:t xml:space="preserve"> oś</w:t>
            </w:r>
            <w:r>
              <w:rPr>
                <w:rFonts w:asciiTheme="minorHAnsi" w:hAnsiTheme="minorHAnsi" w:cstheme="minorHAnsi"/>
              </w:rPr>
              <w:t>,</w:t>
            </w:r>
          </w:p>
          <w:p w14:paraId="342750E2" w14:textId="77777777" w:rsidR="002F5C1E" w:rsidRPr="00AB77A1" w:rsidRDefault="002F5C1E" w:rsidP="002F5C1E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AB77A1">
              <w:rPr>
                <w:rFonts w:asciiTheme="minorHAnsi" w:hAnsiTheme="minorHAnsi" w:cstheme="minorHAnsi"/>
              </w:rPr>
              <w:t xml:space="preserve">Pojemność zbiornika paliwa: co najmniej </w:t>
            </w:r>
            <w:r>
              <w:rPr>
                <w:rFonts w:asciiTheme="minorHAnsi" w:hAnsiTheme="minorHAnsi" w:cstheme="minorHAnsi"/>
              </w:rPr>
              <w:t>45</w:t>
            </w:r>
            <w:r w:rsidRPr="00AB77A1">
              <w:rPr>
                <w:rFonts w:asciiTheme="minorHAnsi" w:hAnsiTheme="minorHAnsi" w:cstheme="minorHAnsi"/>
              </w:rPr>
              <w:t xml:space="preserve"> litrów</w:t>
            </w:r>
            <w:r>
              <w:rPr>
                <w:rFonts w:asciiTheme="minorHAnsi" w:hAnsiTheme="minorHAnsi" w:cstheme="minorHAnsi"/>
              </w:rPr>
              <w:t>,</w:t>
            </w:r>
          </w:p>
          <w:p w14:paraId="6356CFE2" w14:textId="77777777" w:rsidR="002F5C1E" w:rsidRDefault="002F5C1E" w:rsidP="002F5C1E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Emisja dwutlenku węgla, emisja zanieczyszczeń tlenku azotu, cząstek stałych oraz węglowodorów zgodnie z normą emisji spalin Euro 6,</w:t>
            </w:r>
          </w:p>
          <w:p w14:paraId="1471EC84" w14:textId="77777777" w:rsidR="002F5C1E" w:rsidRDefault="002F5C1E" w:rsidP="002F5C1E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Zużycie paliwa (energii) w cyklu mieszanym: nie więcej niż 7,0 litrów paliwa na 100 km,</w:t>
            </w:r>
          </w:p>
          <w:p w14:paraId="718B4E81" w14:textId="77777777" w:rsidR="002F5C1E" w:rsidRPr="00AB77A1" w:rsidRDefault="002F5C1E" w:rsidP="002F5C1E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AB77A1">
              <w:rPr>
                <w:rFonts w:asciiTheme="minorHAnsi" w:eastAsia="Calibri" w:hAnsiTheme="minorHAnsi" w:cstheme="minorHAnsi"/>
              </w:rPr>
              <w:t>Emisja CO</w:t>
            </w:r>
            <w:r w:rsidRPr="00016357">
              <w:rPr>
                <w:rFonts w:asciiTheme="minorHAnsi" w:eastAsia="Calibri" w:hAnsiTheme="minorHAnsi" w:cstheme="minorHAnsi"/>
                <w:vertAlign w:val="subscript"/>
              </w:rPr>
              <w:t>2</w:t>
            </w:r>
            <w:r>
              <w:rPr>
                <w:rFonts w:asciiTheme="minorHAnsi" w:eastAsia="Calibri" w:hAnsiTheme="minorHAnsi" w:cstheme="minorHAnsi"/>
              </w:rPr>
              <w:t xml:space="preserve"> cykl mieszany wg normy WLTP</w:t>
            </w:r>
            <w:r w:rsidRPr="00AB77A1">
              <w:rPr>
                <w:rFonts w:asciiTheme="minorHAnsi" w:eastAsia="Calibri" w:hAnsiTheme="minorHAnsi" w:cstheme="minorHAnsi"/>
              </w:rPr>
              <w:t xml:space="preserve">: maksymalna </w:t>
            </w:r>
            <w:r>
              <w:rPr>
                <w:rFonts w:asciiTheme="minorHAnsi" w:eastAsia="Calibri" w:hAnsiTheme="minorHAnsi" w:cstheme="minorHAnsi"/>
              </w:rPr>
              <w:t>180</w:t>
            </w:r>
            <w:r w:rsidRPr="00AB77A1">
              <w:rPr>
                <w:rFonts w:asciiTheme="minorHAnsi" w:eastAsia="Calibri" w:hAnsiTheme="minorHAnsi" w:cstheme="minorHAnsi"/>
              </w:rPr>
              <w:t xml:space="preserve"> g/km</w:t>
            </w:r>
            <w:r>
              <w:rPr>
                <w:rFonts w:asciiTheme="minorHAnsi" w:eastAsia="Calibri" w:hAnsiTheme="minorHAnsi" w:cstheme="minorHAnsi"/>
              </w:rPr>
              <w:t>.</w:t>
            </w:r>
          </w:p>
          <w:p w14:paraId="084FA0CE" w14:textId="77777777" w:rsidR="002F5C1E" w:rsidRPr="00AB77A1" w:rsidRDefault="002F5C1E" w:rsidP="002F5C1E">
            <w:pPr>
              <w:pStyle w:val="Bezodstpw"/>
              <w:numPr>
                <w:ilvl w:val="1"/>
                <w:numId w:val="23"/>
              </w:numPr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AB77A1">
              <w:rPr>
                <w:rFonts w:asciiTheme="minorHAnsi" w:hAnsiTheme="minorHAnsi" w:cstheme="minorHAnsi"/>
                <w:b/>
              </w:rPr>
              <w:t>Wyposażenie:</w:t>
            </w:r>
          </w:p>
          <w:p w14:paraId="71D8AEB6" w14:textId="77777777" w:rsidR="002F5C1E" w:rsidRPr="00AB77A1" w:rsidRDefault="002F5C1E" w:rsidP="002F5C1E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AB77A1">
              <w:rPr>
                <w:rFonts w:asciiTheme="minorHAnsi" w:hAnsiTheme="minorHAnsi" w:cstheme="minorHAnsi"/>
              </w:rPr>
              <w:t xml:space="preserve">Centralny zamek </w:t>
            </w:r>
            <w:r>
              <w:rPr>
                <w:rFonts w:asciiTheme="minorHAnsi" w:hAnsiTheme="minorHAnsi" w:cstheme="minorHAnsi"/>
              </w:rPr>
              <w:t xml:space="preserve">obsługiwany kluczykiem lub </w:t>
            </w:r>
            <w:r w:rsidRPr="00AB77A1">
              <w:rPr>
                <w:rFonts w:asciiTheme="minorHAnsi" w:hAnsiTheme="minorHAnsi" w:cstheme="minorHAnsi"/>
              </w:rPr>
              <w:t>pilotem</w:t>
            </w:r>
            <w:r>
              <w:rPr>
                <w:rFonts w:asciiTheme="minorHAnsi" w:hAnsiTheme="minorHAnsi" w:cstheme="minorHAnsi"/>
              </w:rPr>
              <w:t>,</w:t>
            </w:r>
          </w:p>
          <w:p w14:paraId="20B37EF2" w14:textId="77777777" w:rsidR="002F5C1E" w:rsidRDefault="002F5C1E" w:rsidP="002F5C1E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Czujniki parkowania – co najmniej tylne,</w:t>
            </w:r>
          </w:p>
          <w:p w14:paraId="2119C316" w14:textId="77777777" w:rsidR="002F5C1E" w:rsidRPr="00AB77A1" w:rsidRDefault="002F5C1E" w:rsidP="002F5C1E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AB77A1">
              <w:rPr>
                <w:rFonts w:asciiTheme="minorHAnsi" w:hAnsiTheme="minorHAnsi" w:cstheme="minorHAnsi"/>
              </w:rPr>
              <w:t>Drzwi boczne przesuwane i przeszklone po prawej stronie lub po obu stronach nadwozia</w:t>
            </w:r>
            <w:r>
              <w:rPr>
                <w:rFonts w:asciiTheme="minorHAnsi" w:hAnsiTheme="minorHAnsi" w:cstheme="minorHAnsi"/>
              </w:rPr>
              <w:t>,</w:t>
            </w:r>
          </w:p>
          <w:p w14:paraId="745DED2B" w14:textId="77777777" w:rsidR="002F5C1E" w:rsidRPr="00AB77A1" w:rsidRDefault="002F5C1E" w:rsidP="002F5C1E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AB77A1">
              <w:rPr>
                <w:rFonts w:asciiTheme="minorHAnsi" w:hAnsiTheme="minorHAnsi" w:cstheme="minorHAnsi"/>
              </w:rPr>
              <w:t xml:space="preserve">Drzwi tylne dwuskrzydłowe z podgrzewanymi szybami i wycieraczką, </w:t>
            </w:r>
            <w:r>
              <w:rPr>
                <w:rFonts w:asciiTheme="minorHAnsi" w:hAnsiTheme="minorHAnsi" w:cstheme="minorHAnsi"/>
              </w:rPr>
              <w:t>otwierane</w:t>
            </w:r>
            <w:r w:rsidRPr="00AB77A1">
              <w:rPr>
                <w:rFonts w:asciiTheme="minorHAnsi" w:hAnsiTheme="minorHAnsi" w:cstheme="minorHAnsi"/>
              </w:rPr>
              <w:t xml:space="preserve"> pod kątem 180 stopni z ogranicznikiem przy 90 stopniach</w:t>
            </w:r>
            <w:r>
              <w:rPr>
                <w:rFonts w:asciiTheme="minorHAnsi" w:hAnsiTheme="minorHAnsi" w:cstheme="minorHAnsi"/>
              </w:rPr>
              <w:t xml:space="preserve"> lub klapa tylna z podgrzewaną szybą i wycieraczką,</w:t>
            </w:r>
          </w:p>
          <w:p w14:paraId="52608414" w14:textId="77777777" w:rsidR="002F5C1E" w:rsidRPr="00AB77A1" w:rsidRDefault="002F5C1E" w:rsidP="002F5C1E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AB77A1">
              <w:rPr>
                <w:rFonts w:asciiTheme="minorHAnsi" w:hAnsiTheme="minorHAnsi" w:cstheme="minorHAnsi"/>
              </w:rPr>
              <w:t>Dywaniki podłogowe – gumowe z przodu i z tyłu</w:t>
            </w:r>
            <w:r>
              <w:rPr>
                <w:rFonts w:asciiTheme="minorHAnsi" w:hAnsiTheme="minorHAnsi" w:cstheme="minorHAnsi"/>
              </w:rPr>
              <w:t>,</w:t>
            </w:r>
          </w:p>
          <w:p w14:paraId="5BB7DE09" w14:textId="77777777" w:rsidR="002F5C1E" w:rsidRDefault="002F5C1E" w:rsidP="002F5C1E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Ekran dotykowy co najmniej 6” kompatybilny z kamerą cofania,</w:t>
            </w:r>
          </w:p>
          <w:p w14:paraId="37CDF941" w14:textId="77777777" w:rsidR="002F5C1E" w:rsidRPr="00AB77A1" w:rsidRDefault="002F5C1E" w:rsidP="002F5C1E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AB77A1">
              <w:rPr>
                <w:rFonts w:asciiTheme="minorHAnsi" w:hAnsiTheme="minorHAnsi" w:cstheme="minorHAnsi"/>
              </w:rPr>
              <w:t>Elektrycznie lub ręcznie sterowane lusterka zewnętrzne</w:t>
            </w:r>
            <w:r>
              <w:rPr>
                <w:rFonts w:asciiTheme="minorHAnsi" w:hAnsiTheme="minorHAnsi" w:cstheme="minorHAnsi"/>
              </w:rPr>
              <w:t>,</w:t>
            </w:r>
          </w:p>
          <w:p w14:paraId="73E0015C" w14:textId="77777777" w:rsidR="002F5C1E" w:rsidRPr="00AB77A1" w:rsidRDefault="002F5C1E" w:rsidP="002F5C1E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AB77A1">
              <w:rPr>
                <w:rFonts w:asciiTheme="minorHAnsi" w:hAnsiTheme="minorHAnsi" w:cstheme="minorHAnsi"/>
              </w:rPr>
              <w:t>Elektrycznie sterowane szyby co najmniej z przodu</w:t>
            </w:r>
            <w:r>
              <w:rPr>
                <w:rFonts w:asciiTheme="minorHAnsi" w:hAnsiTheme="minorHAnsi" w:cstheme="minorHAnsi"/>
              </w:rPr>
              <w:t>,</w:t>
            </w:r>
          </w:p>
          <w:p w14:paraId="73A122F3" w14:textId="77777777" w:rsidR="002F5C1E" w:rsidRPr="00AB77A1" w:rsidRDefault="002F5C1E" w:rsidP="002F5C1E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AB77A1">
              <w:rPr>
                <w:rFonts w:asciiTheme="minorHAnsi" w:hAnsiTheme="minorHAnsi" w:cstheme="minorHAnsi"/>
              </w:rPr>
              <w:t>Fotele tapicerowane z zagłówkami</w:t>
            </w:r>
            <w:r>
              <w:rPr>
                <w:rFonts w:asciiTheme="minorHAnsi" w:hAnsiTheme="minorHAnsi" w:cstheme="minorHAnsi"/>
              </w:rPr>
              <w:t>,</w:t>
            </w:r>
          </w:p>
          <w:p w14:paraId="07C6C04A" w14:textId="77777777" w:rsidR="002F5C1E" w:rsidRPr="00AB77A1" w:rsidRDefault="002F5C1E" w:rsidP="002F5C1E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AB77A1">
              <w:rPr>
                <w:rFonts w:asciiTheme="minorHAnsi" w:eastAsia="Calibri" w:hAnsiTheme="minorHAnsi" w:cstheme="minorHAnsi"/>
              </w:rPr>
              <w:t xml:space="preserve">Gniazdo </w:t>
            </w:r>
            <w:r>
              <w:rPr>
                <w:rFonts w:asciiTheme="minorHAnsi" w:eastAsia="Calibri" w:hAnsiTheme="minorHAnsi" w:cstheme="minorHAnsi"/>
              </w:rPr>
              <w:t>USB,</w:t>
            </w:r>
          </w:p>
          <w:p w14:paraId="6ECB7BAC" w14:textId="77777777" w:rsidR="002F5C1E" w:rsidRPr="00AB77A1" w:rsidRDefault="002F5C1E" w:rsidP="002F5C1E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AB77A1">
              <w:rPr>
                <w:rFonts w:asciiTheme="minorHAnsi" w:eastAsia="Calibri" w:hAnsiTheme="minorHAnsi" w:cstheme="minorHAnsi"/>
              </w:rPr>
              <w:t>Immobilizer</w:t>
            </w:r>
            <w:r>
              <w:rPr>
                <w:rFonts w:asciiTheme="minorHAnsi" w:eastAsia="Calibri" w:hAnsiTheme="minorHAnsi" w:cstheme="minorHAnsi"/>
              </w:rPr>
              <w:t>,</w:t>
            </w:r>
          </w:p>
          <w:p w14:paraId="0F545672" w14:textId="77777777" w:rsidR="002F5C1E" w:rsidRDefault="002F5C1E" w:rsidP="002F5C1E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Kamera cofania,</w:t>
            </w:r>
          </w:p>
          <w:p w14:paraId="318508B0" w14:textId="77777777" w:rsidR="002F5C1E" w:rsidRDefault="002F5C1E" w:rsidP="002F5C1E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AB77A1">
              <w:rPr>
                <w:rFonts w:asciiTheme="minorHAnsi" w:hAnsiTheme="minorHAnsi" w:cstheme="minorHAnsi"/>
              </w:rPr>
              <w:t>Klimatyzacja – manualna lub automatyczna</w:t>
            </w:r>
            <w:r>
              <w:rPr>
                <w:rFonts w:asciiTheme="minorHAnsi" w:hAnsiTheme="minorHAnsi" w:cstheme="minorHAnsi"/>
              </w:rPr>
              <w:t>,</w:t>
            </w:r>
          </w:p>
          <w:p w14:paraId="57AB2765" w14:textId="77777777" w:rsidR="002F5C1E" w:rsidRPr="00AE47D2" w:rsidRDefault="002F5C1E" w:rsidP="002F5C1E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Kluczyk do zapłonu, stacyjki – 2 szt. lub pilot do bezkluczykowego uruchamiania samochodu – 2 szt.,</w:t>
            </w:r>
          </w:p>
          <w:p w14:paraId="33D02F55" w14:textId="7F6857AB" w:rsidR="001F4B5D" w:rsidRPr="001F4B5D" w:rsidRDefault="002F5C1E" w:rsidP="001F4B5D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AB77A1">
              <w:rPr>
                <w:rFonts w:asciiTheme="minorHAnsi" w:eastAsia="Calibri" w:hAnsiTheme="minorHAnsi" w:cstheme="minorHAnsi"/>
              </w:rPr>
              <w:t>Kolumna kierownicza r</w:t>
            </w:r>
            <w:r>
              <w:rPr>
                <w:rFonts w:asciiTheme="minorHAnsi" w:eastAsia="Calibri" w:hAnsiTheme="minorHAnsi" w:cstheme="minorHAnsi"/>
              </w:rPr>
              <w:t>egulowana w dwóch płaszczyznach,</w:t>
            </w:r>
          </w:p>
          <w:p w14:paraId="683C02EB" w14:textId="1BB82E73" w:rsidR="002F5C1E" w:rsidRPr="007D7188" w:rsidRDefault="002F5C1E" w:rsidP="002F5C1E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Koło zapasowe pełnowymiarowe lub koło dojazdowe wraz z zestawem niezbędnym do jego wymiany zamontowane</w:t>
            </w:r>
            <w:r w:rsidR="00EC6593">
              <w:rPr>
                <w:rFonts w:asciiTheme="minorHAnsi" w:eastAsia="Calibri" w:hAnsiTheme="minorHAnsi" w:cstheme="minorHAnsi"/>
              </w:rPr>
              <w:t xml:space="preserve"> </w:t>
            </w:r>
            <w:r>
              <w:rPr>
                <w:rFonts w:asciiTheme="minorHAnsi" w:eastAsia="Calibri" w:hAnsiTheme="minorHAnsi" w:cstheme="minorHAnsi"/>
              </w:rPr>
              <w:t xml:space="preserve">w pojeździe w sposób nieograniczający przestrzeni ładunkowej </w:t>
            </w:r>
            <w:r>
              <w:rPr>
                <w:rFonts w:asciiTheme="minorHAnsi" w:eastAsia="Calibri" w:hAnsiTheme="minorHAnsi" w:cstheme="minorHAnsi"/>
              </w:rPr>
              <w:br/>
              <w:t>lub zestaw naprawczy,</w:t>
            </w:r>
            <w:r w:rsidRPr="0038622F">
              <w:rPr>
                <w:rFonts w:asciiTheme="minorHAnsi" w:eastAsia="Calibri" w:hAnsiTheme="minorHAnsi" w:cstheme="minorHAnsi"/>
              </w:rPr>
              <w:t xml:space="preserve"> </w:t>
            </w:r>
          </w:p>
          <w:p w14:paraId="6148DBB1" w14:textId="77777777" w:rsidR="002F5C1E" w:rsidRPr="00AB77A1" w:rsidRDefault="002F5C1E" w:rsidP="002F5C1E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AB77A1">
              <w:rPr>
                <w:rFonts w:asciiTheme="minorHAnsi" w:eastAsia="Calibri" w:hAnsiTheme="minorHAnsi" w:cstheme="minorHAnsi"/>
              </w:rPr>
              <w:t xml:space="preserve">Komputer pokładowy </w:t>
            </w:r>
            <w:r>
              <w:rPr>
                <w:rFonts w:asciiTheme="minorHAnsi" w:eastAsia="Calibri" w:hAnsiTheme="minorHAnsi" w:cstheme="minorHAnsi"/>
              </w:rPr>
              <w:t xml:space="preserve">w języku polskim </w:t>
            </w:r>
            <w:r w:rsidRPr="00AB77A1">
              <w:rPr>
                <w:rFonts w:asciiTheme="minorHAnsi" w:eastAsia="Calibri" w:hAnsiTheme="minorHAnsi" w:cstheme="minorHAnsi"/>
              </w:rPr>
              <w:t xml:space="preserve">z funkcją </w:t>
            </w:r>
            <w:r>
              <w:rPr>
                <w:rFonts w:asciiTheme="minorHAnsi" w:eastAsia="Calibri" w:hAnsiTheme="minorHAnsi" w:cstheme="minorHAnsi"/>
              </w:rPr>
              <w:t>wyświetlania chwilowego zużycia</w:t>
            </w:r>
            <w:r w:rsidRPr="00AB77A1">
              <w:rPr>
                <w:rFonts w:asciiTheme="minorHAnsi" w:eastAsia="Calibri" w:hAnsiTheme="minorHAnsi" w:cstheme="minorHAnsi"/>
              </w:rPr>
              <w:t xml:space="preserve"> paliwa, średniego zużycia paliwa</w:t>
            </w:r>
            <w:r>
              <w:rPr>
                <w:rFonts w:asciiTheme="minorHAnsi" w:eastAsia="Calibri" w:hAnsiTheme="minorHAnsi" w:cstheme="minorHAnsi"/>
              </w:rPr>
              <w:t xml:space="preserve"> </w:t>
            </w:r>
            <w:r w:rsidRPr="00AB77A1">
              <w:rPr>
                <w:rFonts w:asciiTheme="minorHAnsi" w:eastAsia="Calibri" w:hAnsiTheme="minorHAnsi" w:cstheme="minorHAnsi"/>
              </w:rPr>
              <w:t>zasięgu</w:t>
            </w:r>
            <w:r>
              <w:rPr>
                <w:rFonts w:asciiTheme="minorHAnsi" w:eastAsia="Calibri" w:hAnsiTheme="minorHAnsi" w:cstheme="minorHAnsi"/>
              </w:rPr>
              <w:t>,</w:t>
            </w:r>
          </w:p>
          <w:p w14:paraId="43210BD6" w14:textId="77777777" w:rsidR="002F5C1E" w:rsidRPr="00AB77A1" w:rsidRDefault="002F5C1E" w:rsidP="002F5C1E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AB77A1">
              <w:rPr>
                <w:rFonts w:asciiTheme="minorHAnsi" w:hAnsiTheme="minorHAnsi" w:cstheme="minorHAnsi"/>
              </w:rPr>
              <w:t>Lusterka zewnętrzne oraz klamki drzwi w kolorze tworzywa lub lakierowane w kolorze nadwozia</w:t>
            </w:r>
            <w:r>
              <w:rPr>
                <w:rFonts w:asciiTheme="minorHAnsi" w:hAnsiTheme="minorHAnsi" w:cstheme="minorHAnsi"/>
              </w:rPr>
              <w:t>,</w:t>
            </w:r>
          </w:p>
          <w:p w14:paraId="65CFF837" w14:textId="77777777" w:rsidR="002F5C1E" w:rsidRPr="00AB77A1" w:rsidRDefault="002F5C1E" w:rsidP="002F5C1E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AB77A1">
              <w:rPr>
                <w:rFonts w:asciiTheme="minorHAnsi" w:eastAsia="Calibri" w:hAnsiTheme="minorHAnsi" w:cstheme="minorHAnsi"/>
              </w:rPr>
              <w:t>Lusterko wsteczne</w:t>
            </w:r>
            <w:r>
              <w:rPr>
                <w:rFonts w:asciiTheme="minorHAnsi" w:eastAsia="Calibri" w:hAnsiTheme="minorHAnsi" w:cstheme="minorHAnsi"/>
              </w:rPr>
              <w:t>,</w:t>
            </w:r>
          </w:p>
          <w:p w14:paraId="76725043" w14:textId="77777777" w:rsidR="002F5C1E" w:rsidRPr="00AB77A1" w:rsidRDefault="002F5C1E" w:rsidP="002F5C1E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AB77A1">
              <w:rPr>
                <w:rFonts w:asciiTheme="minorHAnsi" w:eastAsia="Calibri" w:hAnsiTheme="minorHAnsi" w:cstheme="minorHAnsi"/>
              </w:rPr>
              <w:t>Obręcze kół stalowe z kołpakami co najmniej w rozmiarze 15” (4 szt.)</w:t>
            </w:r>
            <w:r w:rsidRPr="00C50631">
              <w:rPr>
                <w:rFonts w:asciiTheme="minorHAnsi" w:eastAsia="Calibri" w:hAnsiTheme="minorHAnsi" w:cstheme="minorHAnsi"/>
              </w:rPr>
              <w:t xml:space="preserve"> </w:t>
            </w:r>
            <w:r>
              <w:rPr>
                <w:rFonts w:asciiTheme="minorHAnsi" w:eastAsia="Calibri" w:hAnsiTheme="minorHAnsi" w:cstheme="minorHAnsi"/>
              </w:rPr>
              <w:t>z oponami zalecanymi przez producenta samochodu (rozmiar, indeks prędkości i nośności),</w:t>
            </w:r>
          </w:p>
          <w:p w14:paraId="1A7E04F7" w14:textId="77777777" w:rsidR="002F5C1E" w:rsidRPr="00AB77A1" w:rsidRDefault="002F5C1E" w:rsidP="002F5C1E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AB77A1">
              <w:rPr>
                <w:rFonts w:asciiTheme="minorHAnsi" w:hAnsiTheme="minorHAnsi" w:cstheme="minorHAnsi"/>
              </w:rPr>
              <w:t>Ochronne listwy boczne</w:t>
            </w:r>
            <w:r>
              <w:rPr>
                <w:rFonts w:asciiTheme="minorHAnsi" w:hAnsiTheme="minorHAnsi" w:cstheme="minorHAnsi"/>
              </w:rPr>
              <w:t>,</w:t>
            </w:r>
          </w:p>
          <w:p w14:paraId="6F913D7C" w14:textId="77777777" w:rsidR="002F5C1E" w:rsidRPr="00AB77A1" w:rsidRDefault="002F5C1E" w:rsidP="002F5C1E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AB77A1">
              <w:rPr>
                <w:rFonts w:asciiTheme="minorHAnsi" w:eastAsia="Calibri" w:hAnsiTheme="minorHAnsi" w:cstheme="minorHAnsi"/>
              </w:rPr>
              <w:t>Oświetlenie wnętrza</w:t>
            </w:r>
            <w:r>
              <w:rPr>
                <w:rFonts w:asciiTheme="minorHAnsi" w:eastAsia="Calibri" w:hAnsiTheme="minorHAnsi" w:cstheme="minorHAnsi"/>
              </w:rPr>
              <w:t>,</w:t>
            </w:r>
          </w:p>
          <w:p w14:paraId="31F0C25F" w14:textId="77777777" w:rsidR="002F5C1E" w:rsidRDefault="002F5C1E" w:rsidP="002F5C1E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AB77A1">
              <w:rPr>
                <w:rFonts w:asciiTheme="minorHAnsi" w:hAnsiTheme="minorHAnsi" w:cstheme="minorHAnsi"/>
              </w:rPr>
              <w:t>Pełne przeszklenie przedziału pasażersko-ładunkowego</w:t>
            </w:r>
            <w:r>
              <w:rPr>
                <w:rFonts w:asciiTheme="minorHAnsi" w:hAnsiTheme="minorHAnsi" w:cstheme="minorHAnsi"/>
              </w:rPr>
              <w:t>,</w:t>
            </w:r>
          </w:p>
          <w:p w14:paraId="7C5D87F5" w14:textId="77777777" w:rsidR="002F5C1E" w:rsidRPr="00016357" w:rsidRDefault="002F5C1E" w:rsidP="002F5C1E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Podłoga przestrzeni ładunkowej pokryta wykładziną antypoślizgową lub matą lub tworzywem sztucznym,</w:t>
            </w:r>
          </w:p>
          <w:p w14:paraId="2B35ACDA" w14:textId="77777777" w:rsidR="002F5C1E" w:rsidRPr="00555DF6" w:rsidRDefault="002F5C1E" w:rsidP="002F5C1E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Podsufitka pokryta tkaniną na całej długości pojazdu,</w:t>
            </w:r>
          </w:p>
          <w:p w14:paraId="453501EF" w14:textId="77777777" w:rsidR="002F5C1E" w:rsidRPr="00AB77A1" w:rsidRDefault="002F5C1E" w:rsidP="002F5C1E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AB77A1">
              <w:rPr>
                <w:rFonts w:asciiTheme="minorHAnsi" w:eastAsia="Calibri" w:hAnsiTheme="minorHAnsi" w:cstheme="minorHAnsi"/>
              </w:rPr>
              <w:t>Poduszka powietrzna dla kierowcy i pasażera</w:t>
            </w:r>
            <w:r>
              <w:rPr>
                <w:rFonts w:asciiTheme="minorHAnsi" w:eastAsia="Calibri" w:hAnsiTheme="minorHAnsi" w:cstheme="minorHAnsi"/>
              </w:rPr>
              <w:t>,</w:t>
            </w:r>
          </w:p>
          <w:p w14:paraId="1D980664" w14:textId="77777777" w:rsidR="002F5C1E" w:rsidRPr="00A16FD7" w:rsidRDefault="002F5C1E" w:rsidP="002F5C1E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Roleta lub półka zakrywająca przestrzeń bagażową – w przypadku zastosowania przegrody, Zamawiający dopuszcza rezygnację z rolety lub półki zakrywającej przestrzeń bagażową,</w:t>
            </w:r>
          </w:p>
          <w:p w14:paraId="6C39F8A0" w14:textId="77777777" w:rsidR="002F5C1E" w:rsidRPr="00AB77A1" w:rsidRDefault="002F5C1E" w:rsidP="002F5C1E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AB77A1">
              <w:rPr>
                <w:rFonts w:asciiTheme="minorHAnsi" w:eastAsia="Calibri" w:hAnsiTheme="minorHAnsi" w:cstheme="minorHAnsi"/>
              </w:rPr>
              <w:t>Schowek w desce rozdzielczej po stronie pasażera</w:t>
            </w:r>
            <w:r>
              <w:rPr>
                <w:rFonts w:asciiTheme="minorHAnsi" w:eastAsia="Calibri" w:hAnsiTheme="minorHAnsi" w:cstheme="minorHAnsi"/>
              </w:rPr>
              <w:t>,</w:t>
            </w:r>
          </w:p>
          <w:p w14:paraId="07040B37" w14:textId="77777777" w:rsidR="002F5C1E" w:rsidRPr="000D0854" w:rsidRDefault="002F5C1E" w:rsidP="002F5C1E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1F2A02">
              <w:rPr>
                <w:rFonts w:asciiTheme="minorHAnsi" w:eastAsia="Calibri" w:hAnsiTheme="minorHAnsi" w:cstheme="minorHAnsi"/>
              </w:rPr>
              <w:t xml:space="preserve">System kontroli ciśnienia </w:t>
            </w:r>
            <w:r>
              <w:rPr>
                <w:rFonts w:asciiTheme="minorHAnsi" w:eastAsia="Calibri" w:hAnsiTheme="minorHAnsi" w:cstheme="minorHAnsi"/>
              </w:rPr>
              <w:t>opon</w:t>
            </w:r>
            <w:r w:rsidRPr="000D0854">
              <w:rPr>
                <w:rFonts w:asciiTheme="minorHAnsi" w:eastAsia="Calibri" w:hAnsiTheme="minorHAnsi" w:cstheme="minorHAnsi"/>
              </w:rPr>
              <w:t>,</w:t>
            </w:r>
          </w:p>
          <w:p w14:paraId="412EDE79" w14:textId="77777777" w:rsidR="002F5C1E" w:rsidRPr="00AB77A1" w:rsidRDefault="002F5C1E" w:rsidP="002F5C1E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AB77A1">
              <w:rPr>
                <w:rFonts w:asciiTheme="minorHAnsi" w:eastAsia="Calibri" w:hAnsiTheme="minorHAnsi" w:cstheme="minorHAnsi"/>
              </w:rPr>
              <w:t xml:space="preserve">System przeciwdziałania poślizgowi kół napędowych podczas gwałtownego przyspieszania </w:t>
            </w:r>
            <w:r>
              <w:rPr>
                <w:rFonts w:asciiTheme="minorHAnsi" w:eastAsia="Calibri" w:hAnsiTheme="minorHAnsi" w:cstheme="minorHAnsi"/>
              </w:rPr>
              <w:br/>
            </w:r>
            <w:r w:rsidRPr="00AB77A1">
              <w:rPr>
                <w:rFonts w:asciiTheme="minorHAnsi" w:eastAsia="Calibri" w:hAnsiTheme="minorHAnsi" w:cstheme="minorHAnsi"/>
              </w:rPr>
              <w:t>lub ruszania</w:t>
            </w:r>
            <w:r>
              <w:rPr>
                <w:rFonts w:asciiTheme="minorHAnsi" w:eastAsia="Calibri" w:hAnsiTheme="minorHAnsi" w:cstheme="minorHAnsi"/>
              </w:rPr>
              <w:t>,</w:t>
            </w:r>
          </w:p>
          <w:p w14:paraId="3E19A937" w14:textId="77777777" w:rsidR="002F5C1E" w:rsidRPr="00AB77A1" w:rsidRDefault="002F5C1E" w:rsidP="002F5C1E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AB77A1">
              <w:rPr>
                <w:rFonts w:asciiTheme="minorHAnsi" w:eastAsia="Calibri" w:hAnsiTheme="minorHAnsi" w:cstheme="minorHAnsi"/>
              </w:rPr>
              <w:t>System nagłośnienia z co najmniej 2 głośnikami</w:t>
            </w:r>
            <w:r>
              <w:rPr>
                <w:rFonts w:asciiTheme="minorHAnsi" w:eastAsia="Calibri" w:hAnsiTheme="minorHAnsi" w:cstheme="minorHAnsi"/>
              </w:rPr>
              <w:t>,</w:t>
            </w:r>
          </w:p>
          <w:p w14:paraId="797D73FA" w14:textId="77777777" w:rsidR="002F5C1E" w:rsidRPr="00AB77A1" w:rsidRDefault="002F5C1E" w:rsidP="002F5C1E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AB77A1">
              <w:rPr>
                <w:rFonts w:asciiTheme="minorHAnsi" w:eastAsia="Calibri" w:hAnsiTheme="minorHAnsi" w:cstheme="minorHAnsi"/>
              </w:rPr>
              <w:t>System stabilizacji toru jazdy</w:t>
            </w:r>
            <w:r>
              <w:rPr>
                <w:rFonts w:asciiTheme="minorHAnsi" w:eastAsia="Calibri" w:hAnsiTheme="minorHAnsi" w:cstheme="minorHAnsi"/>
              </w:rPr>
              <w:t>,</w:t>
            </w:r>
          </w:p>
          <w:p w14:paraId="5CD72538" w14:textId="77777777" w:rsidR="002F5C1E" w:rsidRDefault="002F5C1E" w:rsidP="002F5C1E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AB77A1">
              <w:rPr>
                <w:rFonts w:asciiTheme="minorHAnsi" w:hAnsiTheme="minorHAnsi" w:cstheme="minorHAnsi"/>
              </w:rPr>
              <w:t>System zapobiegający blokowaniu kół podczas hamowania</w:t>
            </w:r>
            <w:r>
              <w:rPr>
                <w:rFonts w:asciiTheme="minorHAnsi" w:hAnsiTheme="minorHAnsi" w:cstheme="minorHAnsi"/>
              </w:rPr>
              <w:t>,</w:t>
            </w:r>
          </w:p>
          <w:p w14:paraId="44BBC8A9" w14:textId="77777777" w:rsidR="002F5C1E" w:rsidRPr="00AB77A1" w:rsidRDefault="002F5C1E" w:rsidP="002F5C1E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8622F">
              <w:rPr>
                <w:rFonts w:asciiTheme="minorHAnsi" w:eastAsia="Calibri" w:hAnsiTheme="minorHAnsi" w:cstheme="minorHAnsi"/>
              </w:rPr>
              <w:t>Światła do jazdy dziennej</w:t>
            </w:r>
            <w:r>
              <w:rPr>
                <w:rFonts w:asciiTheme="minorHAnsi" w:eastAsia="Calibri" w:hAnsiTheme="minorHAnsi" w:cstheme="minorHAnsi"/>
              </w:rPr>
              <w:t>,</w:t>
            </w:r>
          </w:p>
          <w:p w14:paraId="730DC3C6" w14:textId="77777777" w:rsidR="002F5C1E" w:rsidRDefault="002F5C1E" w:rsidP="002F5C1E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Tempomat,</w:t>
            </w:r>
          </w:p>
          <w:p w14:paraId="721C6E99" w14:textId="77777777" w:rsidR="002F5C1E" w:rsidRPr="00AB77A1" w:rsidRDefault="002F5C1E" w:rsidP="002F5C1E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AB77A1">
              <w:rPr>
                <w:rFonts w:asciiTheme="minorHAnsi" w:hAnsiTheme="minorHAnsi" w:cstheme="minorHAnsi"/>
              </w:rPr>
              <w:t>Trzecie światło stop</w:t>
            </w:r>
            <w:r>
              <w:rPr>
                <w:rFonts w:asciiTheme="minorHAnsi" w:hAnsiTheme="minorHAnsi" w:cstheme="minorHAnsi"/>
              </w:rPr>
              <w:t>,</w:t>
            </w:r>
          </w:p>
          <w:p w14:paraId="47CBE489" w14:textId="77777777" w:rsidR="002F5C1E" w:rsidRPr="00AB77A1" w:rsidRDefault="002F5C1E" w:rsidP="002F5C1E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AB77A1">
              <w:rPr>
                <w:rFonts w:asciiTheme="minorHAnsi" w:eastAsia="Calibri" w:hAnsiTheme="minorHAnsi" w:cstheme="minorHAnsi"/>
              </w:rPr>
              <w:t>Trzypunktowe pasy bezpieczeństwa z przodu i z tyłu</w:t>
            </w:r>
            <w:r>
              <w:rPr>
                <w:rFonts w:asciiTheme="minorHAnsi" w:eastAsia="Calibri" w:hAnsiTheme="minorHAnsi" w:cstheme="minorHAnsi"/>
              </w:rPr>
              <w:t>,</w:t>
            </w:r>
          </w:p>
          <w:p w14:paraId="740B2678" w14:textId="77777777" w:rsidR="002F5C1E" w:rsidRPr="00AB77A1" w:rsidRDefault="002F5C1E" w:rsidP="002F5C1E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AB77A1">
              <w:rPr>
                <w:rFonts w:asciiTheme="minorHAnsi" w:eastAsia="Calibri" w:hAnsiTheme="minorHAnsi" w:cstheme="minorHAnsi"/>
              </w:rPr>
              <w:t>Tuner radiowy</w:t>
            </w:r>
            <w:r>
              <w:rPr>
                <w:rFonts w:asciiTheme="minorHAnsi" w:eastAsia="Calibri" w:hAnsiTheme="minorHAnsi" w:cstheme="minorHAnsi"/>
              </w:rPr>
              <w:t xml:space="preserve"> fabryczny,</w:t>
            </w:r>
          </w:p>
          <w:p w14:paraId="6ACFCD77" w14:textId="77777777" w:rsidR="002F5C1E" w:rsidRPr="00AB77A1" w:rsidRDefault="002F5C1E" w:rsidP="002F5C1E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AB77A1">
              <w:rPr>
                <w:rFonts w:asciiTheme="minorHAnsi" w:hAnsiTheme="minorHAnsi" w:cstheme="minorHAnsi"/>
              </w:rPr>
              <w:t>Układ kierowniczy ze wspomaganiem</w:t>
            </w:r>
            <w:r>
              <w:rPr>
                <w:rFonts w:asciiTheme="minorHAnsi" w:hAnsiTheme="minorHAnsi" w:cstheme="minorHAnsi"/>
              </w:rPr>
              <w:t>,</w:t>
            </w:r>
          </w:p>
          <w:p w14:paraId="410A4272" w14:textId="77777777" w:rsidR="002F5C1E" w:rsidRDefault="002F5C1E" w:rsidP="002F5C1E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Zestaw głośnomówiący fabryczny.</w:t>
            </w:r>
          </w:p>
          <w:p w14:paraId="41A3DEC3" w14:textId="77777777" w:rsidR="002F5C1E" w:rsidRPr="00AB77A1" w:rsidRDefault="002F5C1E" w:rsidP="002F5C1E">
            <w:pPr>
              <w:pStyle w:val="Bezodstpw"/>
              <w:numPr>
                <w:ilvl w:val="1"/>
                <w:numId w:val="23"/>
              </w:numPr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Pozostałe wymagania</w:t>
            </w:r>
            <w:r w:rsidRPr="00AB77A1">
              <w:rPr>
                <w:rFonts w:asciiTheme="minorHAnsi" w:hAnsiTheme="minorHAnsi" w:cstheme="minorHAnsi"/>
                <w:b/>
              </w:rPr>
              <w:t>:</w:t>
            </w:r>
          </w:p>
          <w:p w14:paraId="46A5C664" w14:textId="77777777" w:rsidR="002F5C1E" w:rsidRDefault="002F5C1E" w:rsidP="002F5C1E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Gwarancja na podzespoły mechaniczne, elektroniczne co najmniej 24 miesiące,</w:t>
            </w:r>
          </w:p>
          <w:p w14:paraId="60B8C537" w14:textId="77777777" w:rsidR="002F5C1E" w:rsidRDefault="002F5C1E" w:rsidP="002F5C1E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Gwarancją na powłokę lakierniczą co najmniej 24 miesiące,</w:t>
            </w:r>
          </w:p>
          <w:p w14:paraId="2B72B57C" w14:textId="77777777" w:rsidR="002F5C1E" w:rsidRPr="00577DFF" w:rsidRDefault="002F5C1E" w:rsidP="002F5C1E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Samochód winien być wyposażony w atestowaną gaśnicę oraz trójkąt ostrzegawczy,</w:t>
            </w:r>
          </w:p>
          <w:p w14:paraId="6AA91C1A" w14:textId="03DAA0FC" w:rsidR="002F5C1E" w:rsidRDefault="002F5C1E" w:rsidP="002F5C1E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Samochód winien zostać dostarczony wraz z książką gwarancyjną w języku polskim lub w wersji elektronicznej </w:t>
            </w:r>
            <w:r w:rsidR="00EC6593">
              <w:rPr>
                <w:rFonts w:asciiTheme="minorHAnsi" w:hAnsiTheme="minorHAnsi" w:cstheme="minorHAnsi"/>
              </w:rPr>
              <w:br/>
            </w:r>
            <w:r>
              <w:rPr>
                <w:rFonts w:asciiTheme="minorHAnsi" w:hAnsiTheme="minorHAnsi" w:cstheme="minorHAnsi"/>
              </w:rPr>
              <w:t>i instrukcją obsługi w języku polskim,</w:t>
            </w:r>
          </w:p>
          <w:p w14:paraId="74A80B47" w14:textId="77777777" w:rsidR="002F5C1E" w:rsidRDefault="002F5C1E" w:rsidP="002F5C1E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Wykonawca przekaże Zamawiającemu wszelkie dokumenty niezbędne do rejestracji pojazdu najpóźniej 3 dni przed dostawą samochodu,</w:t>
            </w:r>
          </w:p>
          <w:p w14:paraId="6DC589F7" w14:textId="77777777" w:rsidR="002F5C1E" w:rsidRDefault="002F5C1E" w:rsidP="002F5C1E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 czynności odbioru samochodu zostanie sporządzony protokół odbioru,</w:t>
            </w:r>
          </w:p>
          <w:p w14:paraId="4E4ACD94" w14:textId="77777777" w:rsidR="002F5C1E" w:rsidRDefault="002F5C1E" w:rsidP="002F5C1E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Do chwili podpisania bez zastrzeżeń przed przedstawicieli stron protokołu odbioru, Wykonawca ponosi odpowiedzialność z tytułu utraty uszkodzenia przedmiotu Umowy,</w:t>
            </w:r>
          </w:p>
          <w:p w14:paraId="26BD828E" w14:textId="77777777" w:rsidR="002F5C1E" w:rsidRDefault="002F5C1E" w:rsidP="002F5C1E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Wykonawca ponosi odpowiedzialność za dotrzymanie przedstawionych w ofercie parametrów pojazdu.</w:t>
            </w:r>
          </w:p>
          <w:p w14:paraId="6127DA66" w14:textId="77777777" w:rsidR="002A16DB" w:rsidRDefault="002A16DB" w:rsidP="002A16DB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  <w:p w14:paraId="7F449D9B" w14:textId="77777777" w:rsidR="002A16DB" w:rsidRDefault="002A16DB" w:rsidP="002A16DB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  <w:p w14:paraId="0E12BCC2" w14:textId="77777777" w:rsidR="002A16DB" w:rsidRDefault="002A16DB" w:rsidP="002A16DB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  <w:p w14:paraId="5420182A" w14:textId="77777777" w:rsidR="002A16DB" w:rsidRDefault="002A16DB" w:rsidP="002A16DB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  <w:p w14:paraId="1C8C7650" w14:textId="77777777" w:rsidR="00DA196D" w:rsidRDefault="00DA196D" w:rsidP="002A16DB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  <w:p w14:paraId="4418FBE2" w14:textId="77777777" w:rsidR="00DA196D" w:rsidRDefault="00DA196D" w:rsidP="002A16DB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  <w:p w14:paraId="18761AC5" w14:textId="77777777" w:rsidR="00DA196D" w:rsidRDefault="00DA196D" w:rsidP="002A16DB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  <w:p w14:paraId="0979FA2A" w14:textId="77777777" w:rsidR="00DA196D" w:rsidRDefault="00DA196D" w:rsidP="002A16DB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  <w:p w14:paraId="4676B557" w14:textId="77777777" w:rsidR="00DA196D" w:rsidRDefault="00DA196D" w:rsidP="002A16DB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  <w:p w14:paraId="4DB053B7" w14:textId="6A9AA27A" w:rsidR="00DA196D" w:rsidRPr="00DA196D" w:rsidRDefault="00DA196D" w:rsidP="002A16DB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</w:rPr>
              <w:t xml:space="preserve">                                                                                                  </w:t>
            </w:r>
            <w:r w:rsidRPr="00DA196D">
              <w:rPr>
                <w:rFonts w:asciiTheme="minorHAnsi" w:hAnsiTheme="minorHAnsi" w:cstheme="minorHAnsi"/>
                <w:b/>
                <w:bCs/>
              </w:rPr>
              <w:t>CZĘŚĆ B</w:t>
            </w:r>
          </w:p>
          <w:p w14:paraId="0C105D63" w14:textId="77777777" w:rsidR="00DA196D" w:rsidRDefault="00DA196D" w:rsidP="002A16DB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  <w:p w14:paraId="3449B32B" w14:textId="57C71942" w:rsidR="00566541" w:rsidRDefault="002A16DB" w:rsidP="002A16DB">
            <w:pPr>
              <w:pStyle w:val="Nagwek"/>
              <w:numPr>
                <w:ilvl w:val="0"/>
                <w:numId w:val="37"/>
              </w:numPr>
              <w:ind w:left="315" w:hanging="315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2A16D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 xml:space="preserve">Szczegółowy opis przedmiotu zamówienia w zakresie Część </w:t>
            </w:r>
            <w:r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B</w:t>
            </w:r>
          </w:p>
          <w:p w14:paraId="41CF7B88" w14:textId="77777777" w:rsidR="002A16DB" w:rsidRPr="002A16DB" w:rsidRDefault="002A16DB" w:rsidP="002A16DB">
            <w:pPr>
              <w:pStyle w:val="Nagwek"/>
              <w:ind w:left="315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  <w:p w14:paraId="0A6B4B7F" w14:textId="77777777" w:rsidR="00566541" w:rsidRPr="0038622F" w:rsidRDefault="00566541" w:rsidP="00566541">
            <w:pPr>
              <w:pStyle w:val="Bezodstpw"/>
              <w:numPr>
                <w:ilvl w:val="0"/>
                <w:numId w:val="28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8622F">
              <w:rPr>
                <w:rFonts w:asciiTheme="minorHAnsi" w:hAnsiTheme="minorHAnsi" w:cstheme="minorHAnsi"/>
              </w:rPr>
              <w:t xml:space="preserve">Przedmiotem zamówienia jest zakup </w:t>
            </w:r>
            <w:r>
              <w:rPr>
                <w:rFonts w:asciiTheme="minorHAnsi" w:hAnsiTheme="minorHAnsi" w:cstheme="minorHAnsi"/>
              </w:rPr>
              <w:t xml:space="preserve">i dostawa fabrycznie nowego  </w:t>
            </w:r>
            <w:r w:rsidRPr="004765D2">
              <w:rPr>
                <w:rFonts w:asciiTheme="minorHAnsi" w:hAnsiTheme="minorHAnsi" w:cstheme="minorHAnsi"/>
                <w:b/>
              </w:rPr>
              <w:t>samochodu osobowego</w:t>
            </w:r>
            <w:r w:rsidRPr="0038622F">
              <w:rPr>
                <w:rFonts w:asciiTheme="minorHAnsi" w:hAnsiTheme="minorHAnsi" w:cstheme="minorHAnsi"/>
              </w:rPr>
              <w:t xml:space="preserve"> na potrzeby </w:t>
            </w:r>
            <w:r>
              <w:rPr>
                <w:rFonts w:asciiTheme="minorHAnsi" w:hAnsiTheme="minorHAnsi" w:cstheme="minorHAnsi"/>
              </w:rPr>
              <w:t xml:space="preserve">I Oddziału ZUS </w:t>
            </w:r>
            <w:r>
              <w:rPr>
                <w:rFonts w:asciiTheme="minorHAnsi" w:hAnsiTheme="minorHAnsi" w:cstheme="minorHAnsi"/>
              </w:rPr>
              <w:br/>
              <w:t>w Warszawie</w:t>
            </w:r>
            <w:r w:rsidRPr="0038622F">
              <w:rPr>
                <w:rFonts w:asciiTheme="minorHAnsi" w:hAnsiTheme="minorHAnsi" w:cstheme="minorHAnsi"/>
              </w:rPr>
              <w:t>.</w:t>
            </w:r>
          </w:p>
          <w:p w14:paraId="513BF691" w14:textId="77777777" w:rsidR="00566541" w:rsidRPr="0038622F" w:rsidRDefault="00566541" w:rsidP="00566541">
            <w:pPr>
              <w:pStyle w:val="Bezodstpw"/>
              <w:numPr>
                <w:ilvl w:val="0"/>
                <w:numId w:val="28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8622F">
              <w:rPr>
                <w:rFonts w:asciiTheme="minorHAnsi" w:hAnsiTheme="minorHAnsi" w:cstheme="minorHAnsi"/>
              </w:rPr>
              <w:t>Oferowany pojazd fabrycznie nowy, spełniający warunek dopuszczenia do ruchu drogowego, opisane poniżej parametry techniczne oraz posiada wymagane wyposażenie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046EF1B2" w14:textId="77777777" w:rsidR="00566541" w:rsidRPr="0038622F" w:rsidRDefault="00566541" w:rsidP="00566541">
            <w:pPr>
              <w:pStyle w:val="Bezodstpw"/>
              <w:numPr>
                <w:ilvl w:val="1"/>
                <w:numId w:val="28"/>
              </w:numPr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38622F">
              <w:rPr>
                <w:rFonts w:asciiTheme="minorHAnsi" w:hAnsiTheme="minorHAnsi" w:cstheme="minorHAnsi"/>
                <w:b/>
              </w:rPr>
              <w:t>Dane pojazdu:</w:t>
            </w:r>
          </w:p>
          <w:p w14:paraId="2F3AE50D" w14:textId="77777777" w:rsidR="00566541" w:rsidRPr="0038622F" w:rsidRDefault="00566541" w:rsidP="00566541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8622F">
              <w:rPr>
                <w:rFonts w:asciiTheme="minorHAnsi" w:hAnsiTheme="minorHAnsi" w:cstheme="minorHAnsi"/>
              </w:rPr>
              <w:t>Ro</w:t>
            </w:r>
            <w:r>
              <w:rPr>
                <w:rFonts w:asciiTheme="minorHAnsi" w:hAnsiTheme="minorHAnsi" w:cstheme="minorHAnsi"/>
              </w:rPr>
              <w:t>k</w:t>
            </w:r>
            <w:r w:rsidRPr="0038622F">
              <w:rPr>
                <w:rFonts w:asciiTheme="minorHAnsi" w:hAnsiTheme="minorHAnsi" w:cstheme="minorHAnsi"/>
              </w:rPr>
              <w:t xml:space="preserve"> produkcji: </w:t>
            </w:r>
            <w:r>
              <w:rPr>
                <w:rFonts w:asciiTheme="minorHAnsi" w:hAnsiTheme="minorHAnsi" w:cstheme="minorHAnsi"/>
              </w:rPr>
              <w:t>co najmniej 2025,</w:t>
            </w:r>
          </w:p>
          <w:p w14:paraId="0171DDB9" w14:textId="77777777" w:rsidR="00566541" w:rsidRPr="0038622F" w:rsidRDefault="00566541" w:rsidP="00566541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8622F">
              <w:rPr>
                <w:rFonts w:asciiTheme="minorHAnsi" w:hAnsiTheme="minorHAnsi" w:cstheme="minorHAnsi"/>
              </w:rPr>
              <w:t>Wersja nadwozia</w:t>
            </w:r>
            <w:r>
              <w:rPr>
                <w:rFonts w:asciiTheme="minorHAnsi" w:hAnsiTheme="minorHAnsi" w:cstheme="minorHAnsi"/>
              </w:rPr>
              <w:t xml:space="preserve"> (jedna z wymienionych)</w:t>
            </w:r>
            <w:r w:rsidRPr="0038622F">
              <w:rPr>
                <w:rFonts w:asciiTheme="minorHAnsi" w:hAnsiTheme="minorHAnsi" w:cstheme="minorHAnsi"/>
              </w:rPr>
              <w:t xml:space="preserve">: </w:t>
            </w:r>
            <w:r>
              <w:rPr>
                <w:rFonts w:asciiTheme="minorHAnsi" w:hAnsiTheme="minorHAnsi" w:cstheme="minorHAnsi"/>
              </w:rPr>
              <w:t xml:space="preserve">liftback, sedan, </w:t>
            </w:r>
          </w:p>
          <w:p w14:paraId="0853A5F4" w14:textId="77777777" w:rsidR="00566541" w:rsidRPr="0038622F" w:rsidRDefault="00566541" w:rsidP="00566541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8622F">
              <w:rPr>
                <w:rFonts w:asciiTheme="minorHAnsi" w:hAnsiTheme="minorHAnsi" w:cstheme="minorHAnsi"/>
              </w:rPr>
              <w:t>Liczba miejsc siedzących: co najmniej 4</w:t>
            </w:r>
            <w:r>
              <w:rPr>
                <w:rFonts w:asciiTheme="minorHAnsi" w:hAnsiTheme="minorHAnsi" w:cstheme="minorHAnsi"/>
              </w:rPr>
              <w:t>,</w:t>
            </w:r>
          </w:p>
          <w:p w14:paraId="0C122769" w14:textId="77777777" w:rsidR="00566541" w:rsidRPr="0038622F" w:rsidRDefault="00566541" w:rsidP="00566541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8622F">
              <w:rPr>
                <w:rFonts w:ascii="Calibri" w:hAnsi="Calibri" w:cs="Calibri"/>
              </w:rPr>
              <w:t>Lakier nadwozia</w:t>
            </w:r>
            <w:r>
              <w:rPr>
                <w:rFonts w:ascii="Calibri" w:hAnsi="Calibri" w:cs="Calibri"/>
              </w:rPr>
              <w:t xml:space="preserve"> (jeden z wymienionych)</w:t>
            </w:r>
            <w:r w:rsidRPr="0038622F">
              <w:rPr>
                <w:rFonts w:ascii="Calibri" w:hAnsi="Calibri" w:cs="Calibri"/>
              </w:rPr>
              <w:t xml:space="preserve">: </w:t>
            </w:r>
            <w:r>
              <w:rPr>
                <w:rFonts w:ascii="Calibri" w:hAnsi="Calibri" w:cs="Calibri"/>
              </w:rPr>
              <w:t>metalizowany w odcieniach szarości, metalizowany czarny,</w:t>
            </w:r>
          </w:p>
          <w:p w14:paraId="2F7E94BD" w14:textId="77777777" w:rsidR="00566541" w:rsidRPr="0038622F" w:rsidRDefault="00566541" w:rsidP="00566541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8622F">
              <w:rPr>
                <w:rFonts w:ascii="Calibri" w:hAnsi="Calibri" w:cs="Calibri"/>
              </w:rPr>
              <w:t>Wnętrze: tapicerka materiałowa w ciemnym odcieniu</w:t>
            </w:r>
            <w:r>
              <w:rPr>
                <w:rFonts w:ascii="Calibri" w:hAnsi="Calibri" w:cs="Calibri"/>
              </w:rPr>
              <w:t>,</w:t>
            </w:r>
          </w:p>
          <w:p w14:paraId="261CF196" w14:textId="77777777" w:rsidR="00566541" w:rsidRPr="0038622F" w:rsidRDefault="00566541" w:rsidP="00566541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8622F">
              <w:rPr>
                <w:rFonts w:ascii="Calibri" w:hAnsi="Calibri" w:cs="Calibri"/>
              </w:rPr>
              <w:t xml:space="preserve">Rozstaw osi: </w:t>
            </w:r>
            <w:r>
              <w:rPr>
                <w:rFonts w:ascii="Calibri" w:hAnsi="Calibri" w:cs="Calibri"/>
              </w:rPr>
              <w:t>od</w:t>
            </w:r>
            <w:r w:rsidRPr="0038622F">
              <w:rPr>
                <w:rFonts w:ascii="Calibri" w:hAnsi="Calibri" w:cs="Calibri"/>
              </w:rPr>
              <w:t xml:space="preserve"> 26</w:t>
            </w:r>
            <w:r>
              <w:rPr>
                <w:rFonts w:ascii="Calibri" w:hAnsi="Calibri" w:cs="Calibri"/>
              </w:rPr>
              <w:t>0</w:t>
            </w:r>
            <w:r w:rsidRPr="0038622F">
              <w:rPr>
                <w:rFonts w:ascii="Calibri" w:hAnsi="Calibri" w:cs="Calibri"/>
              </w:rPr>
              <w:t>0 mm</w:t>
            </w:r>
            <w:r>
              <w:rPr>
                <w:rFonts w:ascii="Calibri" w:hAnsi="Calibri" w:cs="Calibri"/>
              </w:rPr>
              <w:t xml:space="preserve"> do 2800 mm,</w:t>
            </w:r>
          </w:p>
          <w:p w14:paraId="3F6CDE4C" w14:textId="77777777" w:rsidR="00566541" w:rsidRPr="0038622F" w:rsidRDefault="00566541" w:rsidP="00566541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8622F">
              <w:rPr>
                <w:rFonts w:ascii="Calibri" w:hAnsi="Calibri" w:cs="Calibri"/>
              </w:rPr>
              <w:t xml:space="preserve">Rozstaw kół (przód, tył): </w:t>
            </w:r>
            <w:r>
              <w:rPr>
                <w:rFonts w:ascii="Calibri" w:hAnsi="Calibri" w:cs="Calibri"/>
              </w:rPr>
              <w:t>od</w:t>
            </w:r>
            <w:r w:rsidRPr="0038622F">
              <w:rPr>
                <w:rFonts w:ascii="Calibri" w:hAnsi="Calibri" w:cs="Calibri"/>
              </w:rPr>
              <w:t xml:space="preserve"> 1500 mm</w:t>
            </w:r>
            <w:r>
              <w:rPr>
                <w:rFonts w:ascii="Calibri" w:hAnsi="Calibri" w:cs="Calibri"/>
              </w:rPr>
              <w:t xml:space="preserve"> do 1600 mm,</w:t>
            </w:r>
          </w:p>
          <w:p w14:paraId="4E98E0CA" w14:textId="77777777" w:rsidR="00566541" w:rsidRPr="0038622F" w:rsidRDefault="00566541" w:rsidP="00566541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8622F">
              <w:rPr>
                <w:rFonts w:ascii="Calibri" w:hAnsi="Calibri" w:cs="Calibri"/>
              </w:rPr>
              <w:t xml:space="preserve">Długość: </w:t>
            </w:r>
            <w:r>
              <w:rPr>
                <w:rFonts w:ascii="Calibri" w:hAnsi="Calibri" w:cs="Calibri"/>
              </w:rPr>
              <w:t>od</w:t>
            </w:r>
            <w:r w:rsidRPr="0038622F">
              <w:rPr>
                <w:rFonts w:ascii="Calibri" w:hAnsi="Calibri" w:cs="Calibri"/>
              </w:rPr>
              <w:t xml:space="preserve"> 4500 mm</w:t>
            </w:r>
            <w:r>
              <w:rPr>
                <w:rFonts w:ascii="Calibri" w:hAnsi="Calibri" w:cs="Calibri"/>
              </w:rPr>
              <w:t xml:space="preserve"> do 4780 mm,</w:t>
            </w:r>
          </w:p>
          <w:p w14:paraId="59F47900" w14:textId="77777777" w:rsidR="00566541" w:rsidRPr="0038622F" w:rsidRDefault="00566541" w:rsidP="00566541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8622F">
              <w:rPr>
                <w:rFonts w:ascii="Calibri" w:hAnsi="Calibri" w:cs="Calibri"/>
              </w:rPr>
              <w:t xml:space="preserve">Pojemność bagażnika: co najmniej </w:t>
            </w:r>
            <w:r>
              <w:rPr>
                <w:rFonts w:ascii="Calibri" w:hAnsi="Calibri" w:cs="Calibri"/>
              </w:rPr>
              <w:t xml:space="preserve">450 </w:t>
            </w:r>
            <w:r w:rsidRPr="0038622F">
              <w:rPr>
                <w:rFonts w:ascii="Calibri" w:hAnsi="Calibri" w:cs="Calibri"/>
              </w:rPr>
              <w:t>litrów</w:t>
            </w:r>
            <w:r>
              <w:rPr>
                <w:rFonts w:ascii="Calibri" w:hAnsi="Calibri" w:cs="Calibri"/>
              </w:rPr>
              <w:t>,</w:t>
            </w:r>
          </w:p>
          <w:p w14:paraId="12D2EA1E" w14:textId="77777777" w:rsidR="00566541" w:rsidRPr="0038622F" w:rsidRDefault="00566541" w:rsidP="00566541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8622F">
              <w:rPr>
                <w:rFonts w:ascii="Calibri" w:hAnsi="Calibri" w:cs="Calibri"/>
              </w:rPr>
              <w:t>Pojazd przystosowany do ruchu prawostronnego z kierownicą po lewej stronie</w:t>
            </w:r>
            <w:r>
              <w:rPr>
                <w:rFonts w:ascii="Calibri" w:hAnsi="Calibri" w:cs="Calibri"/>
              </w:rPr>
              <w:t>.</w:t>
            </w:r>
          </w:p>
          <w:p w14:paraId="406C30B4" w14:textId="77777777" w:rsidR="00566541" w:rsidRPr="0038622F" w:rsidRDefault="00566541" w:rsidP="00566541">
            <w:pPr>
              <w:pStyle w:val="Bezodstpw"/>
              <w:numPr>
                <w:ilvl w:val="1"/>
                <w:numId w:val="28"/>
              </w:numPr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38622F">
              <w:rPr>
                <w:rFonts w:asciiTheme="minorHAnsi" w:hAnsiTheme="minorHAnsi" w:cstheme="minorHAnsi"/>
                <w:b/>
              </w:rPr>
              <w:t>Silnik z układem przeniesienia mocy:</w:t>
            </w:r>
          </w:p>
          <w:p w14:paraId="11953EE3" w14:textId="77777777" w:rsidR="00566541" w:rsidRDefault="00566541" w:rsidP="00566541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Układ napędowy: spalinowy lub hybrydowy,</w:t>
            </w:r>
          </w:p>
          <w:p w14:paraId="259A479C" w14:textId="77777777" w:rsidR="00566541" w:rsidRPr="0038622F" w:rsidRDefault="00566541" w:rsidP="00566541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8622F">
              <w:rPr>
                <w:rFonts w:asciiTheme="minorHAnsi" w:hAnsiTheme="minorHAnsi" w:cstheme="minorHAnsi"/>
              </w:rPr>
              <w:t>Paliwo: benzyna Pb95</w:t>
            </w:r>
            <w:r>
              <w:rPr>
                <w:rFonts w:asciiTheme="minorHAnsi" w:hAnsiTheme="minorHAnsi" w:cstheme="minorHAnsi"/>
              </w:rPr>
              <w:t>,</w:t>
            </w:r>
          </w:p>
          <w:p w14:paraId="2AB9E78B" w14:textId="77777777" w:rsidR="00566541" w:rsidRPr="00DB3CE2" w:rsidRDefault="00566541" w:rsidP="00566541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</w:t>
            </w:r>
            <w:r w:rsidRPr="0038622F">
              <w:rPr>
                <w:rFonts w:asciiTheme="minorHAnsi" w:hAnsiTheme="minorHAnsi" w:cstheme="minorHAnsi"/>
              </w:rPr>
              <w:t>ojemność silnika</w:t>
            </w:r>
            <w:r>
              <w:rPr>
                <w:rFonts w:asciiTheme="minorHAnsi" w:hAnsiTheme="minorHAnsi" w:cstheme="minorHAnsi"/>
              </w:rPr>
              <w:t xml:space="preserve"> spalinowego</w:t>
            </w:r>
            <w:r w:rsidRPr="0038622F">
              <w:rPr>
                <w:rFonts w:asciiTheme="minorHAnsi" w:hAnsiTheme="minorHAnsi" w:cstheme="minorHAnsi"/>
              </w:rPr>
              <w:t xml:space="preserve">: </w:t>
            </w:r>
            <w:r>
              <w:rPr>
                <w:rFonts w:asciiTheme="minorHAnsi" w:hAnsiTheme="minorHAnsi" w:cstheme="minorHAnsi"/>
              </w:rPr>
              <w:t xml:space="preserve">od 1400 </w:t>
            </w:r>
            <w:r w:rsidRPr="0038622F">
              <w:rPr>
                <w:rFonts w:asciiTheme="minorHAnsi" w:eastAsia="Calibri" w:hAnsiTheme="minorHAnsi" w:cstheme="minorHAnsi"/>
              </w:rPr>
              <w:t>cm</w:t>
            </w:r>
            <w:r>
              <w:rPr>
                <w:rFonts w:asciiTheme="minorHAnsi" w:eastAsia="Calibri" w:hAnsiTheme="minorHAnsi" w:cstheme="minorHAnsi"/>
              </w:rPr>
              <w:t>³ do</w:t>
            </w:r>
            <w:r>
              <w:rPr>
                <w:rFonts w:asciiTheme="minorHAnsi" w:hAnsiTheme="minorHAnsi" w:cstheme="minorHAnsi"/>
              </w:rPr>
              <w:t xml:space="preserve"> 20</w:t>
            </w:r>
            <w:r w:rsidRPr="0038622F">
              <w:rPr>
                <w:rFonts w:asciiTheme="minorHAnsi" w:hAnsiTheme="minorHAnsi" w:cstheme="minorHAnsi"/>
              </w:rPr>
              <w:t xml:space="preserve">00 </w:t>
            </w:r>
            <w:r w:rsidRPr="0038622F">
              <w:rPr>
                <w:rFonts w:asciiTheme="minorHAnsi" w:eastAsia="Calibri" w:hAnsiTheme="minorHAnsi" w:cstheme="minorHAnsi"/>
              </w:rPr>
              <w:t>cm</w:t>
            </w:r>
            <w:r>
              <w:rPr>
                <w:rFonts w:asciiTheme="minorHAnsi" w:eastAsia="Calibri" w:hAnsiTheme="minorHAnsi" w:cstheme="minorHAnsi"/>
              </w:rPr>
              <w:t>³,</w:t>
            </w:r>
          </w:p>
          <w:p w14:paraId="38F477FE" w14:textId="77777777" w:rsidR="00566541" w:rsidRPr="0038622F" w:rsidRDefault="00566541" w:rsidP="00566541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Liczba cylindrów: co najmniej 4,</w:t>
            </w:r>
          </w:p>
          <w:p w14:paraId="15AC2378" w14:textId="77777777" w:rsidR="00566541" w:rsidRPr="0038622F" w:rsidRDefault="00566541" w:rsidP="00566541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8622F">
              <w:rPr>
                <w:rFonts w:asciiTheme="minorHAnsi" w:hAnsiTheme="minorHAnsi" w:cstheme="minorHAnsi"/>
              </w:rPr>
              <w:t>Moc silnika</w:t>
            </w:r>
            <w:r>
              <w:rPr>
                <w:rFonts w:asciiTheme="minorHAnsi" w:hAnsiTheme="minorHAnsi" w:cstheme="minorHAnsi"/>
              </w:rPr>
              <w:t xml:space="preserve"> (łączna moc systemowa w przypadku układu napędu hybrydowego)</w:t>
            </w:r>
            <w:r w:rsidRPr="0038622F">
              <w:rPr>
                <w:rFonts w:asciiTheme="minorHAnsi" w:hAnsiTheme="minorHAnsi" w:cstheme="minorHAnsi"/>
              </w:rPr>
              <w:t>: co najmniej 1</w:t>
            </w:r>
            <w:r>
              <w:rPr>
                <w:rFonts w:asciiTheme="minorHAnsi" w:hAnsiTheme="minorHAnsi" w:cstheme="minorHAnsi"/>
              </w:rPr>
              <w:t>3</w:t>
            </w:r>
            <w:r w:rsidRPr="0038622F">
              <w:rPr>
                <w:rFonts w:asciiTheme="minorHAnsi" w:hAnsiTheme="minorHAnsi" w:cstheme="minorHAnsi"/>
              </w:rPr>
              <w:t xml:space="preserve">0 </w:t>
            </w:r>
            <w:r>
              <w:rPr>
                <w:rFonts w:asciiTheme="minorHAnsi" w:hAnsiTheme="minorHAnsi" w:cstheme="minorHAnsi"/>
              </w:rPr>
              <w:t>KM,</w:t>
            </w:r>
          </w:p>
          <w:p w14:paraId="07D95E0E" w14:textId="77777777" w:rsidR="00566541" w:rsidRPr="0038622F" w:rsidRDefault="00566541" w:rsidP="00566541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8622F">
              <w:rPr>
                <w:rFonts w:asciiTheme="minorHAnsi" w:hAnsiTheme="minorHAnsi" w:cstheme="minorHAnsi"/>
              </w:rPr>
              <w:t xml:space="preserve">Skrzynia biegów: </w:t>
            </w:r>
            <w:r>
              <w:rPr>
                <w:rFonts w:asciiTheme="minorHAnsi" w:hAnsiTheme="minorHAnsi" w:cstheme="minorHAnsi"/>
              </w:rPr>
              <w:t>automatyczna (stopniowa lub bezstopniowa),</w:t>
            </w:r>
          </w:p>
          <w:p w14:paraId="38FA000D" w14:textId="77777777" w:rsidR="00566541" w:rsidRPr="0038622F" w:rsidRDefault="00566541" w:rsidP="00566541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8622F">
              <w:rPr>
                <w:rFonts w:asciiTheme="minorHAnsi" w:hAnsiTheme="minorHAnsi" w:cstheme="minorHAnsi"/>
              </w:rPr>
              <w:t xml:space="preserve">Napęd: </w:t>
            </w:r>
            <w:r>
              <w:rPr>
                <w:rFonts w:asciiTheme="minorHAnsi" w:hAnsiTheme="minorHAnsi" w:cstheme="minorHAnsi"/>
              </w:rPr>
              <w:t xml:space="preserve">co najmniej </w:t>
            </w:r>
            <w:r w:rsidRPr="0038622F">
              <w:rPr>
                <w:rFonts w:asciiTheme="minorHAnsi" w:hAnsiTheme="minorHAnsi" w:cstheme="minorHAnsi"/>
              </w:rPr>
              <w:t xml:space="preserve">na </w:t>
            </w:r>
            <w:r>
              <w:rPr>
                <w:rFonts w:asciiTheme="minorHAnsi" w:hAnsiTheme="minorHAnsi" w:cstheme="minorHAnsi"/>
              </w:rPr>
              <w:t xml:space="preserve">jedną </w:t>
            </w:r>
            <w:r w:rsidRPr="0038622F">
              <w:rPr>
                <w:rFonts w:asciiTheme="minorHAnsi" w:hAnsiTheme="minorHAnsi" w:cstheme="minorHAnsi"/>
              </w:rPr>
              <w:t>oś</w:t>
            </w:r>
            <w:r>
              <w:rPr>
                <w:rFonts w:asciiTheme="minorHAnsi" w:hAnsiTheme="minorHAnsi" w:cstheme="minorHAnsi"/>
              </w:rPr>
              <w:t>,</w:t>
            </w:r>
          </w:p>
          <w:p w14:paraId="69E0B8B4" w14:textId="77777777" w:rsidR="00566541" w:rsidRPr="0038622F" w:rsidRDefault="00566541" w:rsidP="00566541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8622F">
              <w:rPr>
                <w:rFonts w:asciiTheme="minorHAnsi" w:hAnsiTheme="minorHAnsi" w:cstheme="minorHAnsi"/>
              </w:rPr>
              <w:t xml:space="preserve">Pojemność zbiornika paliwa: co najmniej </w:t>
            </w:r>
            <w:r>
              <w:rPr>
                <w:rFonts w:asciiTheme="minorHAnsi" w:hAnsiTheme="minorHAnsi" w:cstheme="minorHAnsi"/>
              </w:rPr>
              <w:t>40</w:t>
            </w:r>
            <w:r w:rsidRPr="0038622F">
              <w:rPr>
                <w:rFonts w:asciiTheme="minorHAnsi" w:hAnsiTheme="minorHAnsi" w:cstheme="minorHAnsi"/>
              </w:rPr>
              <w:t xml:space="preserve"> litrów</w:t>
            </w:r>
            <w:r>
              <w:rPr>
                <w:rFonts w:asciiTheme="minorHAnsi" w:hAnsiTheme="minorHAnsi" w:cstheme="minorHAnsi"/>
              </w:rPr>
              <w:t>,</w:t>
            </w:r>
          </w:p>
          <w:p w14:paraId="6D1AC441" w14:textId="77777777" w:rsidR="00566541" w:rsidRDefault="00566541" w:rsidP="00566541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Emisja dwutlenku węgla, emisja zanieczyszczeń tlenku azotu, cząstek stałych oraz węglowodorów zgodnie z normą emisji spali Euro 6,</w:t>
            </w:r>
          </w:p>
          <w:p w14:paraId="36E7DCE9" w14:textId="77777777" w:rsidR="00566541" w:rsidRDefault="00566541" w:rsidP="00566541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Zużycie paliwa (energii) w cyklu mieszanym: nie więcej niż 9,0 litrów paliwa na 100 km,</w:t>
            </w:r>
          </w:p>
          <w:p w14:paraId="7812B4AD" w14:textId="77777777" w:rsidR="00566541" w:rsidRPr="0038622F" w:rsidRDefault="00566541" w:rsidP="00566541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8622F">
              <w:rPr>
                <w:rFonts w:asciiTheme="minorHAnsi" w:eastAsia="Calibri" w:hAnsiTheme="minorHAnsi" w:cstheme="minorHAnsi"/>
              </w:rPr>
              <w:t>Emisja CO</w:t>
            </w:r>
            <w:r w:rsidRPr="00DB3CE2">
              <w:rPr>
                <w:rFonts w:asciiTheme="minorHAnsi" w:eastAsia="Calibri" w:hAnsiTheme="minorHAnsi" w:cstheme="minorHAnsi"/>
                <w:vertAlign w:val="subscript"/>
              </w:rPr>
              <w:t>2</w:t>
            </w:r>
            <w:r>
              <w:rPr>
                <w:rFonts w:asciiTheme="minorHAnsi" w:eastAsia="Calibri" w:hAnsiTheme="minorHAnsi" w:cstheme="minorHAnsi"/>
              </w:rPr>
              <w:t xml:space="preserve"> cykl mieszany wg normy WLTP</w:t>
            </w:r>
            <w:r w:rsidRPr="0038622F">
              <w:rPr>
                <w:rFonts w:asciiTheme="minorHAnsi" w:eastAsia="Calibri" w:hAnsiTheme="minorHAnsi" w:cstheme="minorHAnsi"/>
              </w:rPr>
              <w:t xml:space="preserve">: maksymalna </w:t>
            </w:r>
            <w:r>
              <w:rPr>
                <w:rFonts w:asciiTheme="minorHAnsi" w:eastAsia="Calibri" w:hAnsiTheme="minorHAnsi" w:cstheme="minorHAnsi"/>
              </w:rPr>
              <w:t>170</w:t>
            </w:r>
            <w:r w:rsidRPr="0038622F">
              <w:rPr>
                <w:rFonts w:asciiTheme="minorHAnsi" w:eastAsia="Calibri" w:hAnsiTheme="minorHAnsi" w:cstheme="minorHAnsi"/>
              </w:rPr>
              <w:t xml:space="preserve"> g/km</w:t>
            </w:r>
            <w:r>
              <w:rPr>
                <w:rFonts w:asciiTheme="minorHAnsi" w:eastAsia="Calibri" w:hAnsiTheme="minorHAnsi" w:cstheme="minorHAnsi"/>
              </w:rPr>
              <w:t>.</w:t>
            </w:r>
          </w:p>
          <w:p w14:paraId="00AA4F7B" w14:textId="77777777" w:rsidR="00566541" w:rsidRPr="0038622F" w:rsidRDefault="00566541" w:rsidP="00566541">
            <w:pPr>
              <w:pStyle w:val="Bezodstpw"/>
              <w:numPr>
                <w:ilvl w:val="1"/>
                <w:numId w:val="28"/>
              </w:numPr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38622F">
              <w:rPr>
                <w:rFonts w:asciiTheme="minorHAnsi" w:hAnsiTheme="minorHAnsi" w:cstheme="minorHAnsi"/>
                <w:b/>
              </w:rPr>
              <w:t>Wyposażenie:</w:t>
            </w:r>
          </w:p>
          <w:p w14:paraId="20B7D443" w14:textId="77777777" w:rsidR="00566541" w:rsidRPr="0038622F" w:rsidRDefault="00566541" w:rsidP="00566541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8622F">
              <w:rPr>
                <w:rFonts w:asciiTheme="minorHAnsi" w:hAnsiTheme="minorHAnsi" w:cstheme="minorHAnsi"/>
              </w:rPr>
              <w:t xml:space="preserve">Centralny zamek </w:t>
            </w:r>
            <w:r>
              <w:rPr>
                <w:rFonts w:asciiTheme="minorHAnsi" w:hAnsiTheme="minorHAnsi" w:cstheme="minorHAnsi"/>
              </w:rPr>
              <w:t>obsługiwany</w:t>
            </w:r>
            <w:r w:rsidRPr="0038622F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 xml:space="preserve">kluczykiem lub </w:t>
            </w:r>
            <w:r w:rsidRPr="0038622F">
              <w:rPr>
                <w:rFonts w:asciiTheme="minorHAnsi" w:hAnsiTheme="minorHAnsi" w:cstheme="minorHAnsi"/>
              </w:rPr>
              <w:t>pilotem</w:t>
            </w:r>
            <w:r>
              <w:rPr>
                <w:rFonts w:asciiTheme="minorHAnsi" w:hAnsiTheme="minorHAnsi" w:cstheme="minorHAnsi"/>
              </w:rPr>
              <w:t>,</w:t>
            </w:r>
          </w:p>
          <w:p w14:paraId="4756D91F" w14:textId="77777777" w:rsidR="00566541" w:rsidRDefault="00566541" w:rsidP="00566541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Czujniki parkowania – co najmniej tylne,</w:t>
            </w:r>
          </w:p>
          <w:p w14:paraId="69D443E0" w14:textId="77777777" w:rsidR="00566541" w:rsidRPr="0038622F" w:rsidRDefault="00566541" w:rsidP="00566541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8622F">
              <w:rPr>
                <w:rFonts w:asciiTheme="minorHAnsi" w:hAnsiTheme="minorHAnsi" w:cstheme="minorHAnsi"/>
              </w:rPr>
              <w:t>Dywaniki podłogowe – gumowe z przodu i z tyłu</w:t>
            </w:r>
            <w:r>
              <w:rPr>
                <w:rFonts w:asciiTheme="minorHAnsi" w:hAnsiTheme="minorHAnsi" w:cstheme="minorHAnsi"/>
              </w:rPr>
              <w:t>,</w:t>
            </w:r>
          </w:p>
          <w:p w14:paraId="0F3CE728" w14:textId="77777777" w:rsidR="00566541" w:rsidRDefault="00566541" w:rsidP="00566541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Ekran dotykowy co najmniej 6” kompatybilny z kamerą cofania,</w:t>
            </w:r>
          </w:p>
          <w:p w14:paraId="2E7CA9E5" w14:textId="77777777" w:rsidR="00566541" w:rsidRPr="0038622F" w:rsidRDefault="00566541" w:rsidP="00566541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8622F">
              <w:rPr>
                <w:rFonts w:asciiTheme="minorHAnsi" w:hAnsiTheme="minorHAnsi" w:cstheme="minorHAnsi"/>
              </w:rPr>
              <w:t>Elektrycznie sterowane podgrzewane lusterka zewnętrzne</w:t>
            </w:r>
            <w:r>
              <w:rPr>
                <w:rFonts w:asciiTheme="minorHAnsi" w:hAnsiTheme="minorHAnsi" w:cstheme="minorHAnsi"/>
              </w:rPr>
              <w:t>,</w:t>
            </w:r>
          </w:p>
          <w:p w14:paraId="7F8E9127" w14:textId="77777777" w:rsidR="00566541" w:rsidRPr="0038622F" w:rsidRDefault="00566541" w:rsidP="00566541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8622F">
              <w:rPr>
                <w:rFonts w:asciiTheme="minorHAnsi" w:hAnsiTheme="minorHAnsi" w:cstheme="minorHAnsi"/>
              </w:rPr>
              <w:t>Elektrycznie sterowane szyby z przodu</w:t>
            </w:r>
            <w:r>
              <w:rPr>
                <w:rFonts w:asciiTheme="minorHAnsi" w:hAnsiTheme="minorHAnsi" w:cstheme="minorHAnsi"/>
              </w:rPr>
              <w:t xml:space="preserve"> i z tyłu,</w:t>
            </w:r>
          </w:p>
          <w:p w14:paraId="1B6372A4" w14:textId="77777777" w:rsidR="00566541" w:rsidRPr="0038622F" w:rsidRDefault="00566541" w:rsidP="00566541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8622F">
              <w:rPr>
                <w:rFonts w:asciiTheme="minorHAnsi" w:hAnsiTheme="minorHAnsi" w:cstheme="minorHAnsi"/>
              </w:rPr>
              <w:t>Fotele tapicerowane z zagłówkami</w:t>
            </w:r>
            <w:r>
              <w:rPr>
                <w:rFonts w:asciiTheme="minorHAnsi" w:hAnsiTheme="minorHAnsi" w:cstheme="minorHAnsi"/>
              </w:rPr>
              <w:t>,</w:t>
            </w:r>
          </w:p>
          <w:p w14:paraId="5131BF97" w14:textId="77777777" w:rsidR="00566541" w:rsidRPr="0038622F" w:rsidRDefault="00566541" w:rsidP="00566541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8622F">
              <w:rPr>
                <w:rFonts w:asciiTheme="minorHAnsi" w:eastAsia="Calibri" w:hAnsiTheme="minorHAnsi" w:cstheme="minorHAnsi"/>
              </w:rPr>
              <w:t xml:space="preserve">Gniazdo </w:t>
            </w:r>
            <w:r>
              <w:rPr>
                <w:rFonts w:asciiTheme="minorHAnsi" w:eastAsia="Calibri" w:hAnsiTheme="minorHAnsi" w:cstheme="minorHAnsi"/>
              </w:rPr>
              <w:t>USB,</w:t>
            </w:r>
          </w:p>
          <w:p w14:paraId="7C8FDEAA" w14:textId="77777777" w:rsidR="00566541" w:rsidRPr="0038622F" w:rsidRDefault="00566541" w:rsidP="00566541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8622F">
              <w:rPr>
                <w:rFonts w:asciiTheme="minorHAnsi" w:eastAsia="Calibri" w:hAnsiTheme="minorHAnsi" w:cstheme="minorHAnsi"/>
              </w:rPr>
              <w:t>Immobilizer</w:t>
            </w:r>
            <w:r>
              <w:rPr>
                <w:rFonts w:asciiTheme="minorHAnsi" w:eastAsia="Calibri" w:hAnsiTheme="minorHAnsi" w:cstheme="minorHAnsi"/>
              </w:rPr>
              <w:t>,</w:t>
            </w:r>
          </w:p>
          <w:p w14:paraId="365E25A8" w14:textId="77777777" w:rsidR="00566541" w:rsidRDefault="00566541" w:rsidP="00566541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Kamera cofania,</w:t>
            </w:r>
          </w:p>
          <w:p w14:paraId="54D76849" w14:textId="77777777" w:rsidR="00566541" w:rsidRDefault="00566541" w:rsidP="00566541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Kierownica wielofunkcyjna pokryta skórą,</w:t>
            </w:r>
          </w:p>
          <w:p w14:paraId="66C89295" w14:textId="77777777" w:rsidR="00566541" w:rsidRDefault="00566541" w:rsidP="00566541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8622F">
              <w:rPr>
                <w:rFonts w:asciiTheme="minorHAnsi" w:hAnsiTheme="minorHAnsi" w:cstheme="minorHAnsi"/>
              </w:rPr>
              <w:t>Klimatyzacja – automatyczna</w:t>
            </w:r>
            <w:r>
              <w:rPr>
                <w:rFonts w:asciiTheme="minorHAnsi" w:hAnsiTheme="minorHAnsi" w:cstheme="minorHAnsi"/>
              </w:rPr>
              <w:t>,</w:t>
            </w:r>
          </w:p>
          <w:p w14:paraId="37AC44B5" w14:textId="77777777" w:rsidR="00566541" w:rsidRPr="0038622F" w:rsidRDefault="00566541" w:rsidP="00566541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Kluczyk do zapłonu, stacyjki – 2 szt. lub pilot do bezkluczykowego uruchamiania samochodu – 2 szt.,</w:t>
            </w:r>
          </w:p>
          <w:p w14:paraId="66D4A0C7" w14:textId="77777777" w:rsidR="00566541" w:rsidRPr="00DB3CE2" w:rsidRDefault="00566541" w:rsidP="00566541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8622F">
              <w:rPr>
                <w:rFonts w:asciiTheme="minorHAnsi" w:eastAsia="Calibri" w:hAnsiTheme="minorHAnsi" w:cstheme="minorHAnsi"/>
              </w:rPr>
              <w:t>Kolumna kierownicza regulowana w dwóch płaszczyznach</w:t>
            </w:r>
            <w:r>
              <w:rPr>
                <w:rFonts w:asciiTheme="minorHAnsi" w:eastAsia="Calibri" w:hAnsiTheme="minorHAnsi" w:cstheme="minorHAnsi"/>
              </w:rPr>
              <w:t>,</w:t>
            </w:r>
          </w:p>
          <w:p w14:paraId="526A8ABC" w14:textId="2B156088" w:rsidR="00566541" w:rsidRPr="00566541" w:rsidRDefault="00566541" w:rsidP="00566541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Koło zapasowe pełnowymiarowe lub koło dojazdowe wraz z zestawem niezbędnym do jego wymiany zamontowane w pojeździe w sposób nieograniczający przestrzeni ładunkowej lub zestaw naprawczy,</w:t>
            </w:r>
            <w:r w:rsidRPr="0038622F">
              <w:rPr>
                <w:rFonts w:asciiTheme="minorHAnsi" w:eastAsia="Calibri" w:hAnsiTheme="minorHAnsi" w:cstheme="minorHAnsi"/>
              </w:rPr>
              <w:t xml:space="preserve"> </w:t>
            </w:r>
          </w:p>
          <w:p w14:paraId="359E4A3F" w14:textId="7F91C1FF" w:rsidR="00566541" w:rsidRPr="00566541" w:rsidRDefault="00566541" w:rsidP="00566541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eastAsia="Calibri" w:hAnsiTheme="minorHAnsi" w:cstheme="minorHAnsi"/>
              </w:rPr>
            </w:pPr>
            <w:r w:rsidRPr="00566541">
              <w:rPr>
                <w:rFonts w:asciiTheme="minorHAnsi" w:eastAsia="Calibri" w:hAnsiTheme="minorHAnsi" w:cstheme="minorHAnsi"/>
              </w:rPr>
              <w:t xml:space="preserve">Komputer pokładowy w języku polskim z funkcją wyświetlania chwilowego zużycia paliwa, średniego zużycia </w:t>
            </w:r>
            <w:r w:rsidRPr="0038622F">
              <w:rPr>
                <w:rFonts w:asciiTheme="minorHAnsi" w:eastAsia="Calibri" w:hAnsiTheme="minorHAnsi" w:cstheme="minorHAnsi"/>
              </w:rPr>
              <w:lastRenderedPageBreak/>
              <w:t>paliwa, zasięgu</w:t>
            </w:r>
            <w:r>
              <w:rPr>
                <w:rFonts w:asciiTheme="minorHAnsi" w:eastAsia="Calibri" w:hAnsiTheme="minorHAnsi" w:cstheme="minorHAnsi"/>
              </w:rPr>
              <w:t>,</w:t>
            </w:r>
          </w:p>
          <w:p w14:paraId="14932ADB" w14:textId="77777777" w:rsidR="00566541" w:rsidRPr="0038622F" w:rsidRDefault="00566541" w:rsidP="00566541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8622F">
              <w:rPr>
                <w:rFonts w:asciiTheme="minorHAnsi" w:eastAsia="Calibri" w:hAnsiTheme="minorHAnsi" w:cstheme="minorHAnsi"/>
              </w:rPr>
              <w:t>Konsola centrala z podłokietnikiem</w:t>
            </w:r>
            <w:r>
              <w:rPr>
                <w:rFonts w:asciiTheme="minorHAnsi" w:eastAsia="Calibri" w:hAnsiTheme="minorHAnsi" w:cstheme="minorHAnsi"/>
              </w:rPr>
              <w:t>,</w:t>
            </w:r>
          </w:p>
          <w:p w14:paraId="6CDFD079" w14:textId="77777777" w:rsidR="00566541" w:rsidRDefault="00566541" w:rsidP="00566541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Kurtyny powietrzne boczne,</w:t>
            </w:r>
          </w:p>
          <w:p w14:paraId="614DA5A5" w14:textId="77777777" w:rsidR="00566541" w:rsidRDefault="00566541" w:rsidP="00566541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Lusterko wsteczne automatycznie przyciemniane,</w:t>
            </w:r>
          </w:p>
          <w:p w14:paraId="7AD89629" w14:textId="77777777" w:rsidR="00566541" w:rsidRPr="0038622F" w:rsidRDefault="00566541" w:rsidP="00566541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8622F">
              <w:rPr>
                <w:rFonts w:asciiTheme="minorHAnsi" w:hAnsiTheme="minorHAnsi" w:cstheme="minorHAnsi"/>
              </w:rPr>
              <w:t>Lusterka zewnętrzne oraz klamki drzwi lakierowane w kolorze nadwozia</w:t>
            </w:r>
            <w:r>
              <w:rPr>
                <w:rFonts w:asciiTheme="minorHAnsi" w:hAnsiTheme="minorHAnsi" w:cstheme="minorHAnsi"/>
              </w:rPr>
              <w:t>,</w:t>
            </w:r>
          </w:p>
          <w:p w14:paraId="6205A053" w14:textId="77777777" w:rsidR="00566541" w:rsidRPr="0038622F" w:rsidRDefault="00566541" w:rsidP="00566541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8622F">
              <w:rPr>
                <w:rFonts w:asciiTheme="minorHAnsi" w:eastAsia="Calibri" w:hAnsiTheme="minorHAnsi" w:cstheme="minorHAnsi"/>
              </w:rPr>
              <w:t>Obręcze kół aluminiowe co najmniej w rozmiarze 16” (4 szt.)</w:t>
            </w:r>
            <w:r>
              <w:rPr>
                <w:rFonts w:asciiTheme="minorHAnsi" w:eastAsia="Calibri" w:hAnsiTheme="minorHAnsi" w:cstheme="minorHAnsi"/>
              </w:rPr>
              <w:t xml:space="preserve"> z oponami zalecanymi przez producenta samochodu (rozmiar, indeks prędkości i nośności), </w:t>
            </w:r>
          </w:p>
          <w:p w14:paraId="0CE46CB1" w14:textId="77777777" w:rsidR="00566541" w:rsidRPr="0038622F" w:rsidRDefault="00566541" w:rsidP="00566541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8622F">
              <w:rPr>
                <w:rFonts w:asciiTheme="minorHAnsi" w:eastAsia="Calibri" w:hAnsiTheme="minorHAnsi" w:cstheme="minorHAnsi"/>
              </w:rPr>
              <w:t>Oparcie tylnej kanapy składane i dzielone</w:t>
            </w:r>
            <w:r>
              <w:rPr>
                <w:rFonts w:asciiTheme="minorHAnsi" w:eastAsia="Calibri" w:hAnsiTheme="minorHAnsi" w:cstheme="minorHAnsi"/>
              </w:rPr>
              <w:t>,</w:t>
            </w:r>
          </w:p>
          <w:p w14:paraId="322A824A" w14:textId="77777777" w:rsidR="00566541" w:rsidRPr="0038622F" w:rsidRDefault="00566541" w:rsidP="00566541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8622F">
              <w:rPr>
                <w:rFonts w:asciiTheme="minorHAnsi" w:eastAsia="Calibri" w:hAnsiTheme="minorHAnsi" w:cstheme="minorHAnsi"/>
              </w:rPr>
              <w:t>Oświetlenie części bagażowej</w:t>
            </w:r>
            <w:r>
              <w:rPr>
                <w:rFonts w:asciiTheme="minorHAnsi" w:eastAsia="Calibri" w:hAnsiTheme="minorHAnsi" w:cstheme="minorHAnsi"/>
              </w:rPr>
              <w:t>,</w:t>
            </w:r>
          </w:p>
          <w:p w14:paraId="23D52F5F" w14:textId="77777777" w:rsidR="00566541" w:rsidRPr="0038622F" w:rsidRDefault="00566541" w:rsidP="00566541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8622F">
              <w:rPr>
                <w:rFonts w:asciiTheme="minorHAnsi" w:eastAsia="Calibri" w:hAnsiTheme="minorHAnsi" w:cstheme="minorHAnsi"/>
              </w:rPr>
              <w:t>Oświetlenie wnętrza</w:t>
            </w:r>
            <w:r>
              <w:rPr>
                <w:rFonts w:asciiTheme="minorHAnsi" w:eastAsia="Calibri" w:hAnsiTheme="minorHAnsi" w:cstheme="minorHAnsi"/>
              </w:rPr>
              <w:t>,</w:t>
            </w:r>
          </w:p>
          <w:p w14:paraId="448704DC" w14:textId="77777777" w:rsidR="00566541" w:rsidRPr="00DB3CE2" w:rsidRDefault="00566541" w:rsidP="00566541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Podłoga przestrzeni ładunkowej pokryta wykładziną antypoślizgową, matą lub tworzywem sztucznym,</w:t>
            </w:r>
          </w:p>
          <w:p w14:paraId="0AD2525A" w14:textId="77777777" w:rsidR="00566541" w:rsidRPr="0038622F" w:rsidRDefault="00566541" w:rsidP="00566541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8622F">
              <w:rPr>
                <w:rFonts w:asciiTheme="minorHAnsi" w:eastAsia="Calibri" w:hAnsiTheme="minorHAnsi" w:cstheme="minorHAnsi"/>
              </w:rPr>
              <w:t>Poduszka powietrzna dla kierowcy i pasażera</w:t>
            </w:r>
            <w:r>
              <w:rPr>
                <w:rFonts w:asciiTheme="minorHAnsi" w:eastAsia="Calibri" w:hAnsiTheme="minorHAnsi" w:cstheme="minorHAnsi"/>
              </w:rPr>
              <w:t>,</w:t>
            </w:r>
          </w:p>
          <w:p w14:paraId="41AE05C9" w14:textId="77777777" w:rsidR="00566541" w:rsidRPr="0038622F" w:rsidRDefault="00566541" w:rsidP="00566541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8622F">
              <w:rPr>
                <w:rFonts w:asciiTheme="minorHAnsi" w:hAnsiTheme="minorHAnsi" w:cstheme="minorHAnsi"/>
              </w:rPr>
              <w:t>Port USB</w:t>
            </w:r>
            <w:r>
              <w:rPr>
                <w:rFonts w:asciiTheme="minorHAnsi" w:hAnsiTheme="minorHAnsi" w:cstheme="minorHAnsi"/>
              </w:rPr>
              <w:t>,</w:t>
            </w:r>
          </w:p>
          <w:p w14:paraId="4C20C79C" w14:textId="77777777" w:rsidR="00566541" w:rsidRPr="0038622F" w:rsidRDefault="00566541" w:rsidP="00566541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8622F">
              <w:rPr>
                <w:rFonts w:asciiTheme="minorHAnsi" w:eastAsia="Calibri" w:hAnsiTheme="minorHAnsi" w:cstheme="minorHAnsi"/>
              </w:rPr>
              <w:t xml:space="preserve">Roleta </w:t>
            </w:r>
            <w:r>
              <w:rPr>
                <w:rFonts w:asciiTheme="minorHAnsi" w:eastAsia="Calibri" w:hAnsiTheme="minorHAnsi" w:cstheme="minorHAnsi"/>
              </w:rPr>
              <w:t xml:space="preserve">lub półka </w:t>
            </w:r>
            <w:r w:rsidRPr="0038622F">
              <w:rPr>
                <w:rFonts w:asciiTheme="minorHAnsi" w:eastAsia="Calibri" w:hAnsiTheme="minorHAnsi" w:cstheme="minorHAnsi"/>
              </w:rPr>
              <w:t>zasłaniająca przestrzeń bagażową</w:t>
            </w:r>
            <w:r>
              <w:rPr>
                <w:rFonts w:asciiTheme="minorHAnsi" w:eastAsia="Calibri" w:hAnsiTheme="minorHAnsi" w:cstheme="minorHAnsi"/>
              </w:rPr>
              <w:t>,</w:t>
            </w:r>
          </w:p>
          <w:p w14:paraId="2096927A" w14:textId="77777777" w:rsidR="00566541" w:rsidRPr="0038622F" w:rsidRDefault="00566541" w:rsidP="00566541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8622F">
              <w:rPr>
                <w:rFonts w:asciiTheme="minorHAnsi" w:eastAsia="Calibri" w:hAnsiTheme="minorHAnsi" w:cstheme="minorHAnsi"/>
              </w:rPr>
              <w:t>Schowek w desce rozdzielczej po stronie pasażera</w:t>
            </w:r>
            <w:r>
              <w:rPr>
                <w:rFonts w:asciiTheme="minorHAnsi" w:eastAsia="Calibri" w:hAnsiTheme="minorHAnsi" w:cstheme="minorHAnsi"/>
              </w:rPr>
              <w:t>,</w:t>
            </w:r>
          </w:p>
          <w:p w14:paraId="4B7E0DE3" w14:textId="77777777" w:rsidR="00566541" w:rsidRPr="0038622F" w:rsidRDefault="00566541" w:rsidP="00566541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8622F">
              <w:rPr>
                <w:rFonts w:asciiTheme="minorHAnsi" w:eastAsia="Calibri" w:hAnsiTheme="minorHAnsi" w:cstheme="minorHAnsi"/>
              </w:rPr>
              <w:t xml:space="preserve">System kontroli ciśnienia </w:t>
            </w:r>
            <w:r>
              <w:rPr>
                <w:rFonts w:asciiTheme="minorHAnsi" w:eastAsia="Calibri" w:hAnsiTheme="minorHAnsi" w:cstheme="minorHAnsi"/>
              </w:rPr>
              <w:t>opon,</w:t>
            </w:r>
          </w:p>
          <w:p w14:paraId="3DE7A6D1" w14:textId="77777777" w:rsidR="00566541" w:rsidRPr="0038622F" w:rsidRDefault="00566541" w:rsidP="00566541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8622F">
              <w:rPr>
                <w:rFonts w:asciiTheme="minorHAnsi" w:eastAsia="Calibri" w:hAnsiTheme="minorHAnsi" w:cstheme="minorHAnsi"/>
              </w:rPr>
              <w:t>System nagłośnienia z co najmniej 4 głośnikami</w:t>
            </w:r>
            <w:r>
              <w:rPr>
                <w:rFonts w:asciiTheme="minorHAnsi" w:eastAsia="Calibri" w:hAnsiTheme="minorHAnsi" w:cstheme="minorHAnsi"/>
              </w:rPr>
              <w:t>,</w:t>
            </w:r>
          </w:p>
          <w:p w14:paraId="7AF7623C" w14:textId="77777777" w:rsidR="00566541" w:rsidRPr="0038622F" w:rsidRDefault="00566541" w:rsidP="00566541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8622F">
              <w:rPr>
                <w:rFonts w:asciiTheme="minorHAnsi" w:eastAsia="Calibri" w:hAnsiTheme="minorHAnsi" w:cstheme="minorHAnsi"/>
              </w:rPr>
              <w:t xml:space="preserve">System przeciwdziałania poślizgowi kół napędowych podczas gwałtownego przyspieszania </w:t>
            </w:r>
            <w:r w:rsidRPr="0038622F">
              <w:rPr>
                <w:rFonts w:asciiTheme="minorHAnsi" w:eastAsia="Calibri" w:hAnsiTheme="minorHAnsi" w:cstheme="minorHAnsi"/>
              </w:rPr>
              <w:br/>
              <w:t>lub ruszania</w:t>
            </w:r>
            <w:r>
              <w:rPr>
                <w:rFonts w:asciiTheme="minorHAnsi" w:eastAsia="Calibri" w:hAnsiTheme="minorHAnsi" w:cstheme="minorHAnsi"/>
              </w:rPr>
              <w:t>,</w:t>
            </w:r>
          </w:p>
          <w:p w14:paraId="7F808E7B" w14:textId="77777777" w:rsidR="00566541" w:rsidRPr="0038622F" w:rsidRDefault="00566541" w:rsidP="00566541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8622F">
              <w:rPr>
                <w:rFonts w:asciiTheme="minorHAnsi" w:eastAsia="Calibri" w:hAnsiTheme="minorHAnsi" w:cstheme="minorHAnsi"/>
              </w:rPr>
              <w:t>System stabilizacji toru jazdy</w:t>
            </w:r>
            <w:r>
              <w:rPr>
                <w:rFonts w:asciiTheme="minorHAnsi" w:eastAsia="Calibri" w:hAnsiTheme="minorHAnsi" w:cstheme="minorHAnsi"/>
              </w:rPr>
              <w:t>,</w:t>
            </w:r>
          </w:p>
          <w:p w14:paraId="01E6FA1A" w14:textId="77777777" w:rsidR="00566541" w:rsidRPr="0038622F" w:rsidRDefault="00566541" w:rsidP="00566541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8622F">
              <w:rPr>
                <w:rFonts w:asciiTheme="minorHAnsi" w:hAnsiTheme="minorHAnsi" w:cstheme="minorHAnsi"/>
              </w:rPr>
              <w:t>System zapobiegający blokowaniu kół podczas hamowania</w:t>
            </w:r>
            <w:r>
              <w:rPr>
                <w:rFonts w:asciiTheme="minorHAnsi" w:hAnsiTheme="minorHAnsi" w:cstheme="minorHAnsi"/>
              </w:rPr>
              <w:t>,</w:t>
            </w:r>
          </w:p>
          <w:p w14:paraId="15155CD6" w14:textId="77777777" w:rsidR="00566541" w:rsidRPr="00C34B87" w:rsidRDefault="00566541" w:rsidP="00566541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8622F">
              <w:rPr>
                <w:rFonts w:asciiTheme="minorHAnsi" w:eastAsia="Calibri" w:hAnsiTheme="minorHAnsi" w:cstheme="minorHAnsi"/>
              </w:rPr>
              <w:t>Światła do jazdy dziennej</w:t>
            </w:r>
            <w:r>
              <w:rPr>
                <w:rFonts w:asciiTheme="minorHAnsi" w:eastAsia="Calibri" w:hAnsiTheme="minorHAnsi" w:cstheme="minorHAnsi"/>
              </w:rPr>
              <w:t>,</w:t>
            </w:r>
          </w:p>
          <w:p w14:paraId="6F9749B8" w14:textId="77777777" w:rsidR="00566541" w:rsidRDefault="00566541" w:rsidP="00566541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Tempomat,</w:t>
            </w:r>
          </w:p>
          <w:p w14:paraId="19F40FBB" w14:textId="77777777" w:rsidR="00566541" w:rsidRPr="0038622F" w:rsidRDefault="00566541" w:rsidP="00566541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8622F">
              <w:rPr>
                <w:rFonts w:asciiTheme="minorHAnsi" w:hAnsiTheme="minorHAnsi" w:cstheme="minorHAnsi"/>
              </w:rPr>
              <w:t>Trzecie światło stop</w:t>
            </w:r>
            <w:r>
              <w:rPr>
                <w:rFonts w:asciiTheme="minorHAnsi" w:hAnsiTheme="minorHAnsi" w:cstheme="minorHAnsi"/>
              </w:rPr>
              <w:t>,</w:t>
            </w:r>
          </w:p>
          <w:p w14:paraId="430C4463" w14:textId="77777777" w:rsidR="00566541" w:rsidRPr="0038622F" w:rsidRDefault="00566541" w:rsidP="00566541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8622F">
              <w:rPr>
                <w:rFonts w:asciiTheme="minorHAnsi" w:eastAsia="Calibri" w:hAnsiTheme="minorHAnsi" w:cstheme="minorHAnsi"/>
              </w:rPr>
              <w:t>Trzypunktowe pasy bezpieczeństwa z przodu i z tyłu</w:t>
            </w:r>
            <w:r>
              <w:rPr>
                <w:rFonts w:asciiTheme="minorHAnsi" w:eastAsia="Calibri" w:hAnsiTheme="minorHAnsi" w:cstheme="minorHAnsi"/>
              </w:rPr>
              <w:t>,</w:t>
            </w:r>
          </w:p>
          <w:p w14:paraId="48A8606F" w14:textId="77777777" w:rsidR="00566541" w:rsidRPr="0038622F" w:rsidRDefault="00566541" w:rsidP="00566541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8622F">
              <w:rPr>
                <w:rFonts w:asciiTheme="minorHAnsi" w:eastAsia="Calibri" w:hAnsiTheme="minorHAnsi" w:cstheme="minorHAnsi"/>
              </w:rPr>
              <w:t>Tuner radiowy</w:t>
            </w:r>
            <w:r>
              <w:rPr>
                <w:rFonts w:asciiTheme="minorHAnsi" w:eastAsia="Calibri" w:hAnsiTheme="minorHAnsi" w:cstheme="minorHAnsi"/>
              </w:rPr>
              <w:t xml:space="preserve"> fabryczny,</w:t>
            </w:r>
          </w:p>
          <w:p w14:paraId="7E884D53" w14:textId="77777777" w:rsidR="00566541" w:rsidRPr="0038622F" w:rsidRDefault="00566541" w:rsidP="00566541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8622F">
              <w:rPr>
                <w:rFonts w:asciiTheme="minorHAnsi" w:hAnsiTheme="minorHAnsi" w:cstheme="minorHAnsi"/>
              </w:rPr>
              <w:t>Układ kierowniczy ze wspomaganiem</w:t>
            </w:r>
            <w:r>
              <w:rPr>
                <w:rFonts w:asciiTheme="minorHAnsi" w:hAnsiTheme="minorHAnsi" w:cstheme="minorHAnsi"/>
              </w:rPr>
              <w:t>,</w:t>
            </w:r>
          </w:p>
          <w:p w14:paraId="4E0B6289" w14:textId="77777777" w:rsidR="00566541" w:rsidRDefault="00566541" w:rsidP="00566541">
            <w:pPr>
              <w:pStyle w:val="Bezodstpw"/>
              <w:numPr>
                <w:ilvl w:val="0"/>
                <w:numId w:val="24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Zestaw głośnomówiący fabryczny,</w:t>
            </w:r>
          </w:p>
          <w:p w14:paraId="25D00580" w14:textId="77777777" w:rsidR="00566541" w:rsidRDefault="00566541" w:rsidP="00566541">
            <w:pPr>
              <w:pStyle w:val="Bezodstpw"/>
              <w:numPr>
                <w:ilvl w:val="0"/>
                <w:numId w:val="24"/>
              </w:numPr>
              <w:tabs>
                <w:tab w:val="left" w:pos="284"/>
              </w:tabs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AF3FD8">
              <w:rPr>
                <w:rFonts w:asciiTheme="minorHAnsi" w:hAnsiTheme="minorHAnsi" w:cstheme="minorHAnsi"/>
              </w:rPr>
              <w:t>Zderzaki w kolorze nadwozia</w:t>
            </w:r>
            <w:r>
              <w:rPr>
                <w:rFonts w:asciiTheme="minorHAnsi" w:hAnsiTheme="minorHAnsi" w:cstheme="minorHAnsi"/>
              </w:rPr>
              <w:t>,</w:t>
            </w:r>
          </w:p>
          <w:p w14:paraId="386FD046" w14:textId="77777777" w:rsidR="00566541" w:rsidRPr="00AB05E3" w:rsidRDefault="00566541" w:rsidP="00566541">
            <w:pPr>
              <w:pStyle w:val="Bezodstpw"/>
              <w:numPr>
                <w:ilvl w:val="0"/>
                <w:numId w:val="24"/>
              </w:numPr>
              <w:tabs>
                <w:tab w:val="left" w:pos="284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AB05E3">
              <w:rPr>
                <w:rFonts w:asciiTheme="minorHAnsi" w:hAnsiTheme="minorHAnsi" w:cstheme="minorHAnsi"/>
                <w:bCs/>
              </w:rPr>
              <w:t xml:space="preserve">Podgrzewane fotele przednie. </w:t>
            </w:r>
          </w:p>
          <w:p w14:paraId="3495DFED" w14:textId="77777777" w:rsidR="00566541" w:rsidRPr="0038622F" w:rsidRDefault="00566541" w:rsidP="00566541">
            <w:pPr>
              <w:pStyle w:val="Bezodstpw"/>
              <w:numPr>
                <w:ilvl w:val="1"/>
                <w:numId w:val="28"/>
              </w:numPr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Pozostałe wymagania</w:t>
            </w:r>
            <w:r w:rsidRPr="0038622F">
              <w:rPr>
                <w:rFonts w:asciiTheme="minorHAnsi" w:hAnsiTheme="minorHAnsi" w:cstheme="minorHAnsi"/>
                <w:b/>
              </w:rPr>
              <w:t>:</w:t>
            </w:r>
          </w:p>
          <w:p w14:paraId="74BC6069" w14:textId="77777777" w:rsidR="00566541" w:rsidRDefault="00566541" w:rsidP="00566541">
            <w:pPr>
              <w:pStyle w:val="Bezodstpw"/>
              <w:numPr>
                <w:ilvl w:val="0"/>
                <w:numId w:val="27"/>
              </w:numPr>
              <w:spacing w:line="276" w:lineRule="auto"/>
              <w:ind w:hanging="327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Gwarancja na podzespoły mechaniczne, elektroniczne co najmniej 24 miesiące,</w:t>
            </w:r>
          </w:p>
          <w:p w14:paraId="79CB89C3" w14:textId="77777777" w:rsidR="00566541" w:rsidRDefault="00566541" w:rsidP="00566541">
            <w:pPr>
              <w:pStyle w:val="Bezodstpw"/>
              <w:numPr>
                <w:ilvl w:val="0"/>
                <w:numId w:val="27"/>
              </w:numPr>
              <w:spacing w:line="276" w:lineRule="auto"/>
              <w:ind w:hanging="327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Gwarancja na powłokę lakierniczą co najmniej 24 miesiące,</w:t>
            </w:r>
          </w:p>
          <w:p w14:paraId="1070F428" w14:textId="77777777" w:rsidR="00566541" w:rsidRDefault="00566541" w:rsidP="00566541">
            <w:pPr>
              <w:pStyle w:val="Bezodstpw"/>
              <w:numPr>
                <w:ilvl w:val="0"/>
                <w:numId w:val="27"/>
              </w:numPr>
              <w:spacing w:line="276" w:lineRule="auto"/>
              <w:ind w:hanging="327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Samochód winien być wyposażony w atestowaną gaśnicę oraz trójkąt ostrzegawczy,</w:t>
            </w:r>
          </w:p>
          <w:p w14:paraId="58534ED0" w14:textId="77777777" w:rsidR="00566541" w:rsidRDefault="00566541" w:rsidP="00566541">
            <w:pPr>
              <w:pStyle w:val="Bezodstpw"/>
              <w:numPr>
                <w:ilvl w:val="0"/>
                <w:numId w:val="27"/>
              </w:numPr>
              <w:spacing w:line="276" w:lineRule="auto"/>
              <w:ind w:hanging="327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Samochód winien zostać dostarczony wraz z książką gwarancyjną w języku polskim lub w wersji elektronicznej i instrukcją obsługi w języku polskim,</w:t>
            </w:r>
          </w:p>
          <w:p w14:paraId="0F0368D1" w14:textId="77777777" w:rsidR="00566541" w:rsidRDefault="00566541" w:rsidP="00566541">
            <w:pPr>
              <w:pStyle w:val="Bezodstpw"/>
              <w:numPr>
                <w:ilvl w:val="0"/>
                <w:numId w:val="27"/>
              </w:numPr>
              <w:spacing w:line="276" w:lineRule="auto"/>
              <w:ind w:hanging="327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Wykonawca przekaże Zamawiającemu wszelkie dokumenty niezbędne do rejestracji pojazdu najpóźniej 3 dni przed  dostawą samochodu,</w:t>
            </w:r>
          </w:p>
          <w:p w14:paraId="10D8D8F2" w14:textId="77777777" w:rsidR="00566541" w:rsidRDefault="00566541" w:rsidP="00566541">
            <w:pPr>
              <w:pStyle w:val="Bezodstpw"/>
              <w:numPr>
                <w:ilvl w:val="0"/>
                <w:numId w:val="27"/>
              </w:numPr>
              <w:spacing w:line="276" w:lineRule="auto"/>
              <w:ind w:hanging="327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 czynności odbioru samochodu zostanie sporządzony protokół odbioru,</w:t>
            </w:r>
          </w:p>
          <w:p w14:paraId="6A07662C" w14:textId="77777777" w:rsidR="00566541" w:rsidRDefault="00566541" w:rsidP="00566541">
            <w:pPr>
              <w:pStyle w:val="Bezodstpw"/>
              <w:numPr>
                <w:ilvl w:val="0"/>
                <w:numId w:val="27"/>
              </w:numPr>
              <w:spacing w:line="276" w:lineRule="auto"/>
              <w:ind w:hanging="327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Do chwili podpisania bez zastrzeżeń przed przedstawicieli stron protokołu odbioru, Wykonawca ponosi odpowiedzialność z tytułu utraty uszkodzenia przedmiotu Umowy,</w:t>
            </w:r>
          </w:p>
          <w:p w14:paraId="38E790E8" w14:textId="77777777" w:rsidR="00566541" w:rsidRPr="006B0B5F" w:rsidRDefault="00566541" w:rsidP="00566541">
            <w:pPr>
              <w:pStyle w:val="Bezodstpw"/>
              <w:numPr>
                <w:ilvl w:val="0"/>
                <w:numId w:val="27"/>
              </w:numPr>
              <w:spacing w:line="276" w:lineRule="auto"/>
              <w:ind w:hanging="327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Wykonawca ponosi odpowiedzialność za dotrzymanie przedstawionych w ofercie parametrów pojazdu.</w:t>
            </w:r>
          </w:p>
          <w:p w14:paraId="4789A91E" w14:textId="4FC2F69C" w:rsidR="003C3E15" w:rsidRPr="00566541" w:rsidRDefault="003C3E15" w:rsidP="002A16DB">
            <w:pPr>
              <w:pStyle w:val="Bezodstpw"/>
              <w:spacing w:line="276" w:lineRule="auto"/>
              <w:ind w:left="1080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</w:tbl>
    <w:p w14:paraId="7E9B868B" w14:textId="77777777" w:rsidR="006B0B5F" w:rsidRDefault="006B0B5F" w:rsidP="006B0B5F">
      <w:pPr>
        <w:spacing w:after="0"/>
        <w:jc w:val="right"/>
        <w:rPr>
          <w:sz w:val="20"/>
          <w:szCs w:val="20"/>
        </w:rPr>
      </w:pPr>
    </w:p>
    <w:sectPr w:rsidR="006B0B5F" w:rsidSect="0024292B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5" w:right="849" w:bottom="426" w:left="1080" w:header="567" w:footer="9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0083A4" w14:textId="77777777" w:rsidR="00C80326" w:rsidRDefault="00C80326" w:rsidP="000C01A2">
      <w:pPr>
        <w:spacing w:after="0" w:line="240" w:lineRule="auto"/>
      </w:pPr>
      <w:r>
        <w:separator/>
      </w:r>
    </w:p>
  </w:endnote>
  <w:endnote w:type="continuationSeparator" w:id="0">
    <w:p w14:paraId="1ED6DE86" w14:textId="77777777" w:rsidR="00C80326" w:rsidRDefault="00C80326" w:rsidP="000C01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2789915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45835CE" w14:textId="77777777" w:rsidR="00641141" w:rsidRPr="00DB5AB8" w:rsidRDefault="00641141" w:rsidP="00DB5AB8">
            <w:pPr>
              <w:pStyle w:val="Stopka"/>
              <w:jc w:val="center"/>
              <w:rPr>
                <w:b/>
                <w:bCs/>
                <w:sz w:val="20"/>
                <w:szCs w:val="20"/>
              </w:rPr>
            </w:pPr>
            <w:r w:rsidRPr="00845094">
              <w:rPr>
                <w:sz w:val="18"/>
                <w:szCs w:val="18"/>
              </w:rPr>
              <w:t xml:space="preserve">Strona </w:t>
            </w:r>
            <w:r w:rsidRPr="00845094">
              <w:rPr>
                <w:b/>
                <w:bCs/>
                <w:sz w:val="18"/>
                <w:szCs w:val="18"/>
              </w:rPr>
              <w:fldChar w:fldCharType="begin"/>
            </w:r>
            <w:r w:rsidRPr="00845094">
              <w:rPr>
                <w:b/>
                <w:bCs/>
                <w:sz w:val="18"/>
                <w:szCs w:val="18"/>
              </w:rPr>
              <w:instrText>PAGE</w:instrText>
            </w:r>
            <w:r w:rsidRPr="00845094">
              <w:rPr>
                <w:b/>
                <w:bCs/>
                <w:sz w:val="18"/>
                <w:szCs w:val="18"/>
              </w:rPr>
              <w:fldChar w:fldCharType="separate"/>
            </w:r>
            <w:r w:rsidR="00F51BCD">
              <w:rPr>
                <w:b/>
                <w:bCs/>
                <w:noProof/>
                <w:sz w:val="18"/>
                <w:szCs w:val="18"/>
              </w:rPr>
              <w:t>2</w:t>
            </w:r>
            <w:r w:rsidRPr="00845094">
              <w:rPr>
                <w:b/>
                <w:bCs/>
                <w:sz w:val="18"/>
                <w:szCs w:val="18"/>
              </w:rPr>
              <w:fldChar w:fldCharType="end"/>
            </w:r>
            <w:r w:rsidRPr="00845094">
              <w:rPr>
                <w:sz w:val="18"/>
                <w:szCs w:val="18"/>
              </w:rPr>
              <w:t xml:space="preserve"> z </w:t>
            </w:r>
            <w:r w:rsidRPr="00845094">
              <w:rPr>
                <w:b/>
                <w:bCs/>
                <w:sz w:val="18"/>
                <w:szCs w:val="18"/>
              </w:rPr>
              <w:fldChar w:fldCharType="begin"/>
            </w:r>
            <w:r w:rsidRPr="00845094">
              <w:rPr>
                <w:b/>
                <w:bCs/>
                <w:sz w:val="18"/>
                <w:szCs w:val="18"/>
              </w:rPr>
              <w:instrText>NUMPAGES</w:instrText>
            </w:r>
            <w:r w:rsidRPr="00845094">
              <w:rPr>
                <w:b/>
                <w:bCs/>
                <w:sz w:val="18"/>
                <w:szCs w:val="18"/>
              </w:rPr>
              <w:fldChar w:fldCharType="separate"/>
            </w:r>
            <w:r w:rsidR="00F51BCD">
              <w:rPr>
                <w:b/>
                <w:bCs/>
                <w:noProof/>
                <w:sz w:val="18"/>
                <w:szCs w:val="18"/>
              </w:rPr>
              <w:t>8</w:t>
            </w:r>
            <w:r w:rsidRPr="00845094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3714EAFD" w14:textId="77777777" w:rsidR="00641141" w:rsidRPr="00DB5AB8" w:rsidRDefault="00641141">
    <w:pPr>
      <w:pStyle w:val="Stopka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77382752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EB9DBDD" w14:textId="77777777" w:rsidR="00641141" w:rsidRDefault="00641141">
            <w:pPr>
              <w:pStyle w:val="Stopka"/>
              <w:jc w:val="center"/>
            </w:pPr>
            <w:r w:rsidRPr="006D4A77">
              <w:rPr>
                <w:sz w:val="18"/>
                <w:szCs w:val="18"/>
              </w:rPr>
              <w:t xml:space="preserve">Strona </w:t>
            </w:r>
            <w:r w:rsidRPr="006D4A77">
              <w:rPr>
                <w:b/>
                <w:bCs/>
                <w:sz w:val="18"/>
                <w:szCs w:val="18"/>
              </w:rPr>
              <w:fldChar w:fldCharType="begin"/>
            </w:r>
            <w:r w:rsidRPr="006D4A77">
              <w:rPr>
                <w:b/>
                <w:bCs/>
                <w:sz w:val="18"/>
                <w:szCs w:val="18"/>
              </w:rPr>
              <w:instrText>PAGE</w:instrText>
            </w:r>
            <w:r w:rsidRPr="006D4A77">
              <w:rPr>
                <w:b/>
                <w:bCs/>
                <w:sz w:val="18"/>
                <w:szCs w:val="18"/>
              </w:rPr>
              <w:fldChar w:fldCharType="separate"/>
            </w:r>
            <w:r w:rsidR="00F51BCD">
              <w:rPr>
                <w:b/>
                <w:bCs/>
                <w:noProof/>
                <w:sz w:val="18"/>
                <w:szCs w:val="18"/>
              </w:rPr>
              <w:t>1</w:t>
            </w:r>
            <w:r w:rsidRPr="006D4A77">
              <w:rPr>
                <w:b/>
                <w:bCs/>
                <w:sz w:val="18"/>
                <w:szCs w:val="18"/>
              </w:rPr>
              <w:fldChar w:fldCharType="end"/>
            </w:r>
            <w:r w:rsidRPr="006D4A77">
              <w:rPr>
                <w:sz w:val="18"/>
                <w:szCs w:val="18"/>
              </w:rPr>
              <w:t xml:space="preserve"> z </w:t>
            </w:r>
            <w:r w:rsidRPr="006D4A77">
              <w:rPr>
                <w:b/>
                <w:bCs/>
                <w:sz w:val="18"/>
                <w:szCs w:val="18"/>
              </w:rPr>
              <w:fldChar w:fldCharType="begin"/>
            </w:r>
            <w:r w:rsidRPr="006D4A77">
              <w:rPr>
                <w:b/>
                <w:bCs/>
                <w:sz w:val="18"/>
                <w:szCs w:val="18"/>
              </w:rPr>
              <w:instrText>NUMPAGES</w:instrText>
            </w:r>
            <w:r w:rsidRPr="006D4A77">
              <w:rPr>
                <w:b/>
                <w:bCs/>
                <w:sz w:val="18"/>
                <w:szCs w:val="18"/>
              </w:rPr>
              <w:fldChar w:fldCharType="separate"/>
            </w:r>
            <w:r w:rsidR="00F51BCD">
              <w:rPr>
                <w:b/>
                <w:bCs/>
                <w:noProof/>
                <w:sz w:val="18"/>
                <w:szCs w:val="18"/>
              </w:rPr>
              <w:t>8</w:t>
            </w:r>
            <w:r w:rsidRPr="006D4A77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6B34A6BE" w14:textId="77777777" w:rsidR="00641141" w:rsidRPr="006D4A77" w:rsidRDefault="00641141">
    <w:pPr>
      <w:pStyle w:val="Stopka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63A0C3" w14:textId="77777777" w:rsidR="00C80326" w:rsidRDefault="00C80326" w:rsidP="000C01A2">
      <w:pPr>
        <w:spacing w:after="0" w:line="240" w:lineRule="auto"/>
      </w:pPr>
      <w:r>
        <w:separator/>
      </w:r>
    </w:p>
  </w:footnote>
  <w:footnote w:type="continuationSeparator" w:id="0">
    <w:p w14:paraId="7A0305F1" w14:textId="77777777" w:rsidR="00C80326" w:rsidRDefault="00C80326" w:rsidP="000C01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97DA2" w14:textId="77777777" w:rsidR="00641141" w:rsidRDefault="00641141" w:rsidP="009971C8">
    <w:pPr>
      <w:pStyle w:val="Nagwek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034F5" w14:textId="77777777" w:rsidR="00641141" w:rsidRPr="008F42CE" w:rsidRDefault="00641141" w:rsidP="00A03DDC">
    <w:pPr>
      <w:pStyle w:val="Nagwek"/>
      <w:jc w:val="center"/>
    </w:pPr>
  </w:p>
  <w:p w14:paraId="18CCAB15" w14:textId="77777777" w:rsidR="00641141" w:rsidRDefault="00641141" w:rsidP="000F76DA">
    <w:pPr>
      <w:pStyle w:val="Nagwek"/>
      <w:jc w:val="center"/>
    </w:pPr>
  </w:p>
  <w:p w14:paraId="0FDC52D4" w14:textId="77777777" w:rsidR="00641141" w:rsidRDefault="00641141" w:rsidP="00A03DDC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F5B34"/>
    <w:multiLevelType w:val="hybridMultilevel"/>
    <w:tmpl w:val="395A96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34E7E"/>
    <w:multiLevelType w:val="hybridMultilevel"/>
    <w:tmpl w:val="EA2ADD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A23F80"/>
    <w:multiLevelType w:val="hybridMultilevel"/>
    <w:tmpl w:val="8A14A76C"/>
    <w:lvl w:ilvl="0" w:tplc="EF24F642">
      <w:start w:val="2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473E6"/>
    <w:multiLevelType w:val="hybridMultilevel"/>
    <w:tmpl w:val="3174AECC"/>
    <w:lvl w:ilvl="0" w:tplc="32683F8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C333D91"/>
    <w:multiLevelType w:val="hybridMultilevel"/>
    <w:tmpl w:val="2D880EE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F4C0267"/>
    <w:multiLevelType w:val="hybridMultilevel"/>
    <w:tmpl w:val="A24CBA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310086"/>
    <w:multiLevelType w:val="hybridMultilevel"/>
    <w:tmpl w:val="2C1EDE2C"/>
    <w:lvl w:ilvl="0" w:tplc="1F2052F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860F5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0342428"/>
    <w:multiLevelType w:val="hybridMultilevel"/>
    <w:tmpl w:val="A446A8E8"/>
    <w:lvl w:ilvl="0" w:tplc="32683F86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20D3024E"/>
    <w:multiLevelType w:val="hybridMultilevel"/>
    <w:tmpl w:val="7FB0E9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4641DF"/>
    <w:multiLevelType w:val="hybridMultilevel"/>
    <w:tmpl w:val="86247B00"/>
    <w:lvl w:ilvl="0" w:tplc="32683F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D30FFB"/>
    <w:multiLevelType w:val="hybridMultilevel"/>
    <w:tmpl w:val="871837C2"/>
    <w:lvl w:ilvl="0" w:tplc="B284241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292A689B"/>
    <w:multiLevelType w:val="hybridMultilevel"/>
    <w:tmpl w:val="89D40C52"/>
    <w:lvl w:ilvl="0" w:tplc="32683F86">
      <w:start w:val="1"/>
      <w:numFmt w:val="bullet"/>
      <w:lvlText w:val="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3" w15:restartNumberingAfterBreak="0">
    <w:nsid w:val="2BAE621A"/>
    <w:multiLevelType w:val="hybridMultilevel"/>
    <w:tmpl w:val="395A96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68113B"/>
    <w:multiLevelType w:val="hybridMultilevel"/>
    <w:tmpl w:val="EA2ADD9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40664E"/>
    <w:multiLevelType w:val="hybridMultilevel"/>
    <w:tmpl w:val="3210F14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DD284F"/>
    <w:multiLevelType w:val="hybridMultilevel"/>
    <w:tmpl w:val="8FA088C2"/>
    <w:lvl w:ilvl="0" w:tplc="55262D20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83354D"/>
    <w:multiLevelType w:val="hybridMultilevel"/>
    <w:tmpl w:val="185CC01A"/>
    <w:lvl w:ilvl="0" w:tplc="32683F86">
      <w:start w:val="1"/>
      <w:numFmt w:val="bullet"/>
      <w:lvlText w:val="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8" w15:restartNumberingAfterBreak="0">
    <w:nsid w:val="520670D7"/>
    <w:multiLevelType w:val="hybridMultilevel"/>
    <w:tmpl w:val="783878D4"/>
    <w:lvl w:ilvl="0" w:tplc="32683F86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9" w15:restartNumberingAfterBreak="0">
    <w:nsid w:val="5465605B"/>
    <w:multiLevelType w:val="multilevel"/>
    <w:tmpl w:val="9B50B9A6"/>
    <w:lvl w:ilvl="0">
      <w:start w:val="1"/>
      <w:numFmt w:val="bullet"/>
      <w:lvlText w:val="‒"/>
      <w:lvlJc w:val="left"/>
      <w:pPr>
        <w:ind w:left="1068" w:hanging="360"/>
      </w:pPr>
      <w:rPr>
        <w:rFonts w:ascii="Calibri" w:hAnsi="Calibri" w:hint="default"/>
      </w:r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20" w15:restartNumberingAfterBreak="0">
    <w:nsid w:val="550A301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5B00819"/>
    <w:multiLevelType w:val="hybridMultilevel"/>
    <w:tmpl w:val="97FC3C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813B32"/>
    <w:multiLevelType w:val="hybridMultilevel"/>
    <w:tmpl w:val="66D21BB2"/>
    <w:lvl w:ilvl="0" w:tplc="04150001">
      <w:start w:val="1"/>
      <w:numFmt w:val="bullet"/>
      <w:lvlText w:val=""/>
      <w:lvlJc w:val="left"/>
      <w:pPr>
        <w:ind w:left="8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5" w:hanging="360"/>
      </w:pPr>
      <w:rPr>
        <w:rFonts w:ascii="Wingdings" w:hAnsi="Wingdings" w:hint="default"/>
      </w:rPr>
    </w:lvl>
  </w:abstractNum>
  <w:abstractNum w:abstractNumId="23" w15:restartNumberingAfterBreak="0">
    <w:nsid w:val="58E47A3C"/>
    <w:multiLevelType w:val="hybridMultilevel"/>
    <w:tmpl w:val="DC149EDC"/>
    <w:lvl w:ilvl="0" w:tplc="DE60A0FE">
      <w:start w:val="1"/>
      <w:numFmt w:val="lowerLetter"/>
      <w:lvlText w:val="%1)"/>
      <w:lvlJc w:val="left"/>
      <w:pPr>
        <w:ind w:left="759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5A1929D4"/>
    <w:multiLevelType w:val="hybridMultilevel"/>
    <w:tmpl w:val="C5FE1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4229A5"/>
    <w:multiLevelType w:val="hybridMultilevel"/>
    <w:tmpl w:val="C18A7F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F23374"/>
    <w:multiLevelType w:val="hybridMultilevel"/>
    <w:tmpl w:val="FF3A0FB8"/>
    <w:lvl w:ilvl="0" w:tplc="32683F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DB651F"/>
    <w:multiLevelType w:val="hybridMultilevel"/>
    <w:tmpl w:val="2B18BFD2"/>
    <w:lvl w:ilvl="0" w:tplc="6FD229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4A7AF4"/>
    <w:multiLevelType w:val="hybridMultilevel"/>
    <w:tmpl w:val="C55625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306C2A"/>
    <w:multiLevelType w:val="hybridMultilevel"/>
    <w:tmpl w:val="F99A0E5A"/>
    <w:lvl w:ilvl="0" w:tplc="FFFFFFFF">
      <w:start w:val="1"/>
      <w:numFmt w:val="upp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AAF0F9D"/>
    <w:multiLevelType w:val="hybridMultilevel"/>
    <w:tmpl w:val="BFB89F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8555F"/>
    <w:multiLevelType w:val="hybridMultilevel"/>
    <w:tmpl w:val="DCD6963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2B320B"/>
    <w:multiLevelType w:val="hybridMultilevel"/>
    <w:tmpl w:val="5B6819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1C3BA0"/>
    <w:multiLevelType w:val="hybridMultilevel"/>
    <w:tmpl w:val="8CA4FB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042849"/>
    <w:multiLevelType w:val="hybridMultilevel"/>
    <w:tmpl w:val="81FE8360"/>
    <w:lvl w:ilvl="0" w:tplc="A9362C94">
      <w:start w:val="1"/>
      <w:numFmt w:val="bullet"/>
      <w:lvlText w:val=""/>
      <w:lvlJc w:val="left"/>
      <w:pPr>
        <w:ind w:left="11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5" w15:restartNumberingAfterBreak="0">
    <w:nsid w:val="77636370"/>
    <w:multiLevelType w:val="hybridMultilevel"/>
    <w:tmpl w:val="F99A0E5A"/>
    <w:lvl w:ilvl="0" w:tplc="04150015">
      <w:start w:val="1"/>
      <w:numFmt w:val="upp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7ED18F8"/>
    <w:multiLevelType w:val="hybridMultilevel"/>
    <w:tmpl w:val="8280D69A"/>
    <w:lvl w:ilvl="0" w:tplc="32683F86">
      <w:start w:val="1"/>
      <w:numFmt w:val="bullet"/>
      <w:lvlText w:val=""/>
      <w:lvlJc w:val="left"/>
      <w:pPr>
        <w:ind w:left="12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 w16cid:durableId="1034228597">
    <w:abstractNumId w:val="28"/>
  </w:num>
  <w:num w:numId="2" w16cid:durableId="974093993">
    <w:abstractNumId w:val="6"/>
  </w:num>
  <w:num w:numId="3" w16cid:durableId="1456557234">
    <w:abstractNumId w:val="30"/>
  </w:num>
  <w:num w:numId="4" w16cid:durableId="1153108259">
    <w:abstractNumId w:val="23"/>
  </w:num>
  <w:num w:numId="5" w16cid:durableId="1162621740">
    <w:abstractNumId w:val="13"/>
  </w:num>
  <w:num w:numId="6" w16cid:durableId="1287812006">
    <w:abstractNumId w:val="31"/>
  </w:num>
  <w:num w:numId="7" w16cid:durableId="2077239809">
    <w:abstractNumId w:val="25"/>
  </w:num>
  <w:num w:numId="8" w16cid:durableId="928856894">
    <w:abstractNumId w:val="4"/>
  </w:num>
  <w:num w:numId="9" w16cid:durableId="779641262">
    <w:abstractNumId w:val="32"/>
  </w:num>
  <w:num w:numId="10" w16cid:durableId="1202590530">
    <w:abstractNumId w:val="0"/>
  </w:num>
  <w:num w:numId="11" w16cid:durableId="1878007046">
    <w:abstractNumId w:val="11"/>
  </w:num>
  <w:num w:numId="12" w16cid:durableId="984552241">
    <w:abstractNumId w:val="22"/>
  </w:num>
  <w:num w:numId="13" w16cid:durableId="1989703334">
    <w:abstractNumId w:val="27"/>
  </w:num>
  <w:num w:numId="14" w16cid:durableId="585581103">
    <w:abstractNumId w:val="24"/>
  </w:num>
  <w:num w:numId="15" w16cid:durableId="1242914188">
    <w:abstractNumId w:val="5"/>
  </w:num>
  <w:num w:numId="16" w16cid:durableId="2055037594">
    <w:abstractNumId w:val="1"/>
  </w:num>
  <w:num w:numId="17" w16cid:durableId="1130324596">
    <w:abstractNumId w:val="33"/>
  </w:num>
  <w:num w:numId="18" w16cid:durableId="531187348">
    <w:abstractNumId w:val="16"/>
  </w:num>
  <w:num w:numId="19" w16cid:durableId="1393768874">
    <w:abstractNumId w:val="36"/>
  </w:num>
  <w:num w:numId="20" w16cid:durableId="929701198">
    <w:abstractNumId w:val="14"/>
  </w:num>
  <w:num w:numId="21" w16cid:durableId="1052924989">
    <w:abstractNumId w:val="26"/>
  </w:num>
  <w:num w:numId="22" w16cid:durableId="1678580361">
    <w:abstractNumId w:val="8"/>
  </w:num>
  <w:num w:numId="23" w16cid:durableId="429082088">
    <w:abstractNumId w:val="7"/>
  </w:num>
  <w:num w:numId="24" w16cid:durableId="1413431313">
    <w:abstractNumId w:val="34"/>
  </w:num>
  <w:num w:numId="25" w16cid:durableId="976372824">
    <w:abstractNumId w:val="12"/>
  </w:num>
  <w:num w:numId="26" w16cid:durableId="2084836618">
    <w:abstractNumId w:val="17"/>
  </w:num>
  <w:num w:numId="27" w16cid:durableId="557547501">
    <w:abstractNumId w:val="19"/>
  </w:num>
  <w:num w:numId="28" w16cid:durableId="1902324838">
    <w:abstractNumId w:val="20"/>
  </w:num>
  <w:num w:numId="29" w16cid:durableId="541863822">
    <w:abstractNumId w:val="10"/>
  </w:num>
  <w:num w:numId="30" w16cid:durableId="1998805847">
    <w:abstractNumId w:val="21"/>
  </w:num>
  <w:num w:numId="31" w16cid:durableId="184104671">
    <w:abstractNumId w:val="18"/>
  </w:num>
  <w:num w:numId="32" w16cid:durableId="912853926">
    <w:abstractNumId w:val="3"/>
  </w:num>
  <w:num w:numId="33" w16cid:durableId="2144350262">
    <w:abstractNumId w:val="9"/>
  </w:num>
  <w:num w:numId="34" w16cid:durableId="982470942">
    <w:abstractNumId w:val="15"/>
  </w:num>
  <w:num w:numId="35" w16cid:durableId="1035080527">
    <w:abstractNumId w:val="35"/>
  </w:num>
  <w:num w:numId="36" w16cid:durableId="1463576086">
    <w:abstractNumId w:val="29"/>
  </w:num>
  <w:num w:numId="37" w16cid:durableId="1981687673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7531"/>
    <w:rsid w:val="00000C1D"/>
    <w:rsid w:val="00005555"/>
    <w:rsid w:val="00006617"/>
    <w:rsid w:val="00007781"/>
    <w:rsid w:val="00007DA6"/>
    <w:rsid w:val="000109FE"/>
    <w:rsid w:val="00011B07"/>
    <w:rsid w:val="0001335C"/>
    <w:rsid w:val="00014DD1"/>
    <w:rsid w:val="0001770A"/>
    <w:rsid w:val="000215DC"/>
    <w:rsid w:val="00022407"/>
    <w:rsid w:val="000247BD"/>
    <w:rsid w:val="0002643A"/>
    <w:rsid w:val="0002667B"/>
    <w:rsid w:val="0003061E"/>
    <w:rsid w:val="00033016"/>
    <w:rsid w:val="00033417"/>
    <w:rsid w:val="00036E21"/>
    <w:rsid w:val="00037988"/>
    <w:rsid w:val="00037CBF"/>
    <w:rsid w:val="00040E6E"/>
    <w:rsid w:val="00040F79"/>
    <w:rsid w:val="0004342A"/>
    <w:rsid w:val="000442B6"/>
    <w:rsid w:val="00044AF0"/>
    <w:rsid w:val="00045373"/>
    <w:rsid w:val="00047568"/>
    <w:rsid w:val="00052830"/>
    <w:rsid w:val="00052C9A"/>
    <w:rsid w:val="00053510"/>
    <w:rsid w:val="000544FB"/>
    <w:rsid w:val="000548E4"/>
    <w:rsid w:val="00055122"/>
    <w:rsid w:val="0005619E"/>
    <w:rsid w:val="00056E63"/>
    <w:rsid w:val="0005747C"/>
    <w:rsid w:val="000614D5"/>
    <w:rsid w:val="0006273A"/>
    <w:rsid w:val="00062CB4"/>
    <w:rsid w:val="00063FCE"/>
    <w:rsid w:val="00066B64"/>
    <w:rsid w:val="00067B53"/>
    <w:rsid w:val="00072659"/>
    <w:rsid w:val="00072BE3"/>
    <w:rsid w:val="00073003"/>
    <w:rsid w:val="000736F6"/>
    <w:rsid w:val="00075D8C"/>
    <w:rsid w:val="00084438"/>
    <w:rsid w:val="00085B8B"/>
    <w:rsid w:val="00086137"/>
    <w:rsid w:val="00093B3F"/>
    <w:rsid w:val="000940AB"/>
    <w:rsid w:val="000A582F"/>
    <w:rsid w:val="000B3774"/>
    <w:rsid w:val="000B4364"/>
    <w:rsid w:val="000B6403"/>
    <w:rsid w:val="000B7082"/>
    <w:rsid w:val="000C01A2"/>
    <w:rsid w:val="000C01AB"/>
    <w:rsid w:val="000C10BA"/>
    <w:rsid w:val="000C2C14"/>
    <w:rsid w:val="000C5F64"/>
    <w:rsid w:val="000C67E6"/>
    <w:rsid w:val="000D09A4"/>
    <w:rsid w:val="000D1039"/>
    <w:rsid w:val="000D27BE"/>
    <w:rsid w:val="000D45DC"/>
    <w:rsid w:val="000D4CA0"/>
    <w:rsid w:val="000E1EDF"/>
    <w:rsid w:val="000E2711"/>
    <w:rsid w:val="000E34AA"/>
    <w:rsid w:val="000E35AE"/>
    <w:rsid w:val="000E67D2"/>
    <w:rsid w:val="000E7807"/>
    <w:rsid w:val="000E7AB9"/>
    <w:rsid w:val="000F10F3"/>
    <w:rsid w:val="000F2730"/>
    <w:rsid w:val="000F2AC5"/>
    <w:rsid w:val="000F312E"/>
    <w:rsid w:val="000F4244"/>
    <w:rsid w:val="000F58EC"/>
    <w:rsid w:val="000F6968"/>
    <w:rsid w:val="000F76DA"/>
    <w:rsid w:val="00106AEC"/>
    <w:rsid w:val="001076F1"/>
    <w:rsid w:val="001106D3"/>
    <w:rsid w:val="00112BEE"/>
    <w:rsid w:val="001139EA"/>
    <w:rsid w:val="00114150"/>
    <w:rsid w:val="0011564B"/>
    <w:rsid w:val="00121FF4"/>
    <w:rsid w:val="00123355"/>
    <w:rsid w:val="00123920"/>
    <w:rsid w:val="00124DF7"/>
    <w:rsid w:val="001259E0"/>
    <w:rsid w:val="00125D70"/>
    <w:rsid w:val="00130624"/>
    <w:rsid w:val="00132850"/>
    <w:rsid w:val="001344E2"/>
    <w:rsid w:val="00141354"/>
    <w:rsid w:val="001413AA"/>
    <w:rsid w:val="00141D1A"/>
    <w:rsid w:val="0014368B"/>
    <w:rsid w:val="0014375C"/>
    <w:rsid w:val="0014525F"/>
    <w:rsid w:val="00147469"/>
    <w:rsid w:val="00151C5A"/>
    <w:rsid w:val="001536CC"/>
    <w:rsid w:val="00154C6D"/>
    <w:rsid w:val="001561C6"/>
    <w:rsid w:val="00156312"/>
    <w:rsid w:val="00156798"/>
    <w:rsid w:val="00156B7C"/>
    <w:rsid w:val="00156E7D"/>
    <w:rsid w:val="00157673"/>
    <w:rsid w:val="00157873"/>
    <w:rsid w:val="00162343"/>
    <w:rsid w:val="00165191"/>
    <w:rsid w:val="00167788"/>
    <w:rsid w:val="00172829"/>
    <w:rsid w:val="00174DB1"/>
    <w:rsid w:val="00175CB8"/>
    <w:rsid w:val="00176E37"/>
    <w:rsid w:val="0017777B"/>
    <w:rsid w:val="00187A0E"/>
    <w:rsid w:val="00192511"/>
    <w:rsid w:val="00192643"/>
    <w:rsid w:val="00193DE2"/>
    <w:rsid w:val="00193E2C"/>
    <w:rsid w:val="0019643D"/>
    <w:rsid w:val="00197702"/>
    <w:rsid w:val="001A1743"/>
    <w:rsid w:val="001A41A1"/>
    <w:rsid w:val="001A6999"/>
    <w:rsid w:val="001A6A34"/>
    <w:rsid w:val="001A7C7B"/>
    <w:rsid w:val="001A7CC7"/>
    <w:rsid w:val="001A7E27"/>
    <w:rsid w:val="001B6A35"/>
    <w:rsid w:val="001B739A"/>
    <w:rsid w:val="001C0940"/>
    <w:rsid w:val="001C5C9E"/>
    <w:rsid w:val="001D23BF"/>
    <w:rsid w:val="001D3B66"/>
    <w:rsid w:val="001D521C"/>
    <w:rsid w:val="001D78C9"/>
    <w:rsid w:val="001E5652"/>
    <w:rsid w:val="001E6D6C"/>
    <w:rsid w:val="001E7EAA"/>
    <w:rsid w:val="001F0D3D"/>
    <w:rsid w:val="001F4B5D"/>
    <w:rsid w:val="001F5638"/>
    <w:rsid w:val="001F7765"/>
    <w:rsid w:val="00202FB4"/>
    <w:rsid w:val="00204CFC"/>
    <w:rsid w:val="002110BC"/>
    <w:rsid w:val="00212012"/>
    <w:rsid w:val="00216185"/>
    <w:rsid w:val="00217B1E"/>
    <w:rsid w:val="00220332"/>
    <w:rsid w:val="00222889"/>
    <w:rsid w:val="002301FC"/>
    <w:rsid w:val="00230CAE"/>
    <w:rsid w:val="00230EBB"/>
    <w:rsid w:val="00230F39"/>
    <w:rsid w:val="00233BB8"/>
    <w:rsid w:val="00234370"/>
    <w:rsid w:val="002359B7"/>
    <w:rsid w:val="00235A23"/>
    <w:rsid w:val="00237249"/>
    <w:rsid w:val="00237F3E"/>
    <w:rsid w:val="0024292B"/>
    <w:rsid w:val="00242F5D"/>
    <w:rsid w:val="002448B4"/>
    <w:rsid w:val="00245132"/>
    <w:rsid w:val="00245FF7"/>
    <w:rsid w:val="0024649F"/>
    <w:rsid w:val="00247A4E"/>
    <w:rsid w:val="00247AFB"/>
    <w:rsid w:val="00251E04"/>
    <w:rsid w:val="00251F17"/>
    <w:rsid w:val="00252C76"/>
    <w:rsid w:val="00263501"/>
    <w:rsid w:val="00264CFC"/>
    <w:rsid w:val="00266E79"/>
    <w:rsid w:val="00271600"/>
    <w:rsid w:val="00271EC1"/>
    <w:rsid w:val="00272C21"/>
    <w:rsid w:val="0027481A"/>
    <w:rsid w:val="002752E0"/>
    <w:rsid w:val="002760C7"/>
    <w:rsid w:val="00277FDA"/>
    <w:rsid w:val="00280021"/>
    <w:rsid w:val="00280B52"/>
    <w:rsid w:val="002833CC"/>
    <w:rsid w:val="002843C0"/>
    <w:rsid w:val="0028547D"/>
    <w:rsid w:val="00285484"/>
    <w:rsid w:val="00286FA4"/>
    <w:rsid w:val="002916FE"/>
    <w:rsid w:val="00296A8E"/>
    <w:rsid w:val="00297250"/>
    <w:rsid w:val="002A16DB"/>
    <w:rsid w:val="002A18A2"/>
    <w:rsid w:val="002A4AE1"/>
    <w:rsid w:val="002A59CF"/>
    <w:rsid w:val="002A6BE9"/>
    <w:rsid w:val="002B22DC"/>
    <w:rsid w:val="002B2FF5"/>
    <w:rsid w:val="002B4071"/>
    <w:rsid w:val="002B4810"/>
    <w:rsid w:val="002B6620"/>
    <w:rsid w:val="002B6C6A"/>
    <w:rsid w:val="002B7832"/>
    <w:rsid w:val="002C0807"/>
    <w:rsid w:val="002C1D91"/>
    <w:rsid w:val="002C3CA7"/>
    <w:rsid w:val="002C40AB"/>
    <w:rsid w:val="002C6567"/>
    <w:rsid w:val="002D06D8"/>
    <w:rsid w:val="002D0886"/>
    <w:rsid w:val="002D2A1B"/>
    <w:rsid w:val="002D47E5"/>
    <w:rsid w:val="002D4C72"/>
    <w:rsid w:val="002D5285"/>
    <w:rsid w:val="002D53D6"/>
    <w:rsid w:val="002D56B4"/>
    <w:rsid w:val="002D5A0F"/>
    <w:rsid w:val="002E147D"/>
    <w:rsid w:val="002E2330"/>
    <w:rsid w:val="002E2D14"/>
    <w:rsid w:val="002E4A94"/>
    <w:rsid w:val="002E5BB8"/>
    <w:rsid w:val="002E64C1"/>
    <w:rsid w:val="002E6829"/>
    <w:rsid w:val="002F1C0C"/>
    <w:rsid w:val="002F451B"/>
    <w:rsid w:val="002F4E25"/>
    <w:rsid w:val="002F5C1E"/>
    <w:rsid w:val="002F6B68"/>
    <w:rsid w:val="002F768B"/>
    <w:rsid w:val="00303D18"/>
    <w:rsid w:val="00305016"/>
    <w:rsid w:val="0030796D"/>
    <w:rsid w:val="00307A90"/>
    <w:rsid w:val="00310D0D"/>
    <w:rsid w:val="003126F5"/>
    <w:rsid w:val="003133F3"/>
    <w:rsid w:val="0031364A"/>
    <w:rsid w:val="003136CC"/>
    <w:rsid w:val="003150A3"/>
    <w:rsid w:val="0031753F"/>
    <w:rsid w:val="00317922"/>
    <w:rsid w:val="00321691"/>
    <w:rsid w:val="0032362E"/>
    <w:rsid w:val="00326B4C"/>
    <w:rsid w:val="00326FD0"/>
    <w:rsid w:val="00332442"/>
    <w:rsid w:val="0033592E"/>
    <w:rsid w:val="00335A5A"/>
    <w:rsid w:val="003428F9"/>
    <w:rsid w:val="00344101"/>
    <w:rsid w:val="00344F34"/>
    <w:rsid w:val="00346E86"/>
    <w:rsid w:val="003479DA"/>
    <w:rsid w:val="00347DFD"/>
    <w:rsid w:val="003521C5"/>
    <w:rsid w:val="003571F5"/>
    <w:rsid w:val="003604B8"/>
    <w:rsid w:val="00360FCD"/>
    <w:rsid w:val="00365A5B"/>
    <w:rsid w:val="00366D72"/>
    <w:rsid w:val="00367B32"/>
    <w:rsid w:val="00377428"/>
    <w:rsid w:val="003824F3"/>
    <w:rsid w:val="003825D7"/>
    <w:rsid w:val="003849F1"/>
    <w:rsid w:val="00384DA6"/>
    <w:rsid w:val="003861A1"/>
    <w:rsid w:val="0039009C"/>
    <w:rsid w:val="00393E27"/>
    <w:rsid w:val="00397191"/>
    <w:rsid w:val="003A024D"/>
    <w:rsid w:val="003A0A57"/>
    <w:rsid w:val="003A0B6B"/>
    <w:rsid w:val="003A2A88"/>
    <w:rsid w:val="003A4811"/>
    <w:rsid w:val="003A6BF3"/>
    <w:rsid w:val="003A7B47"/>
    <w:rsid w:val="003A7F2E"/>
    <w:rsid w:val="003B181F"/>
    <w:rsid w:val="003B2739"/>
    <w:rsid w:val="003B277A"/>
    <w:rsid w:val="003B6B7F"/>
    <w:rsid w:val="003B6CC0"/>
    <w:rsid w:val="003C0FA1"/>
    <w:rsid w:val="003C16F3"/>
    <w:rsid w:val="003C2057"/>
    <w:rsid w:val="003C35BA"/>
    <w:rsid w:val="003C3E15"/>
    <w:rsid w:val="003C6486"/>
    <w:rsid w:val="003D00E9"/>
    <w:rsid w:val="003D1917"/>
    <w:rsid w:val="003D32DA"/>
    <w:rsid w:val="003D497D"/>
    <w:rsid w:val="003E26C9"/>
    <w:rsid w:val="003E2A6F"/>
    <w:rsid w:val="003F0E35"/>
    <w:rsid w:val="003F12E7"/>
    <w:rsid w:val="003F322A"/>
    <w:rsid w:val="003F358B"/>
    <w:rsid w:val="003F6B0F"/>
    <w:rsid w:val="00400F53"/>
    <w:rsid w:val="00402A1F"/>
    <w:rsid w:val="00404C94"/>
    <w:rsid w:val="00404CAC"/>
    <w:rsid w:val="00411315"/>
    <w:rsid w:val="00411D87"/>
    <w:rsid w:val="00411EBB"/>
    <w:rsid w:val="00412275"/>
    <w:rsid w:val="004135FD"/>
    <w:rsid w:val="00413FFA"/>
    <w:rsid w:val="00417A33"/>
    <w:rsid w:val="00417BFE"/>
    <w:rsid w:val="004209A8"/>
    <w:rsid w:val="004228EB"/>
    <w:rsid w:val="00422A7E"/>
    <w:rsid w:val="00423BCD"/>
    <w:rsid w:val="00425CCD"/>
    <w:rsid w:val="004307C6"/>
    <w:rsid w:val="00432156"/>
    <w:rsid w:val="00440D96"/>
    <w:rsid w:val="00445EFF"/>
    <w:rsid w:val="004470E5"/>
    <w:rsid w:val="00452049"/>
    <w:rsid w:val="00454270"/>
    <w:rsid w:val="00455BEB"/>
    <w:rsid w:val="00460303"/>
    <w:rsid w:val="00460C39"/>
    <w:rsid w:val="004628C5"/>
    <w:rsid w:val="00470204"/>
    <w:rsid w:val="00471FCB"/>
    <w:rsid w:val="00472136"/>
    <w:rsid w:val="00474D49"/>
    <w:rsid w:val="00474E98"/>
    <w:rsid w:val="00480AE6"/>
    <w:rsid w:val="00481BBC"/>
    <w:rsid w:val="00481F95"/>
    <w:rsid w:val="004845BC"/>
    <w:rsid w:val="004856DA"/>
    <w:rsid w:val="00485877"/>
    <w:rsid w:val="00485FCB"/>
    <w:rsid w:val="004925E6"/>
    <w:rsid w:val="00493B81"/>
    <w:rsid w:val="00494BD7"/>
    <w:rsid w:val="00495DA2"/>
    <w:rsid w:val="004A15C0"/>
    <w:rsid w:val="004A1929"/>
    <w:rsid w:val="004A19E0"/>
    <w:rsid w:val="004A59A6"/>
    <w:rsid w:val="004B3484"/>
    <w:rsid w:val="004B4476"/>
    <w:rsid w:val="004B7416"/>
    <w:rsid w:val="004C11C7"/>
    <w:rsid w:val="004C30F8"/>
    <w:rsid w:val="004C5015"/>
    <w:rsid w:val="004D0409"/>
    <w:rsid w:val="004D3240"/>
    <w:rsid w:val="004D4259"/>
    <w:rsid w:val="004D5DB6"/>
    <w:rsid w:val="004D5F8B"/>
    <w:rsid w:val="004D7EA3"/>
    <w:rsid w:val="004E122A"/>
    <w:rsid w:val="004E1438"/>
    <w:rsid w:val="004E29F4"/>
    <w:rsid w:val="004E714E"/>
    <w:rsid w:val="004E71CC"/>
    <w:rsid w:val="004F12CC"/>
    <w:rsid w:val="004F266E"/>
    <w:rsid w:val="004F4626"/>
    <w:rsid w:val="004F4725"/>
    <w:rsid w:val="004F5421"/>
    <w:rsid w:val="00501115"/>
    <w:rsid w:val="00502435"/>
    <w:rsid w:val="00504F4D"/>
    <w:rsid w:val="005053FE"/>
    <w:rsid w:val="0051094A"/>
    <w:rsid w:val="00510CA3"/>
    <w:rsid w:val="00513704"/>
    <w:rsid w:val="00515D7C"/>
    <w:rsid w:val="00516221"/>
    <w:rsid w:val="005219A8"/>
    <w:rsid w:val="00523EFB"/>
    <w:rsid w:val="00524700"/>
    <w:rsid w:val="005253A2"/>
    <w:rsid w:val="005262BB"/>
    <w:rsid w:val="00534229"/>
    <w:rsid w:val="00534FCD"/>
    <w:rsid w:val="0053617D"/>
    <w:rsid w:val="005372C0"/>
    <w:rsid w:val="00537A35"/>
    <w:rsid w:val="005410CD"/>
    <w:rsid w:val="005427F9"/>
    <w:rsid w:val="00543664"/>
    <w:rsid w:val="0054587A"/>
    <w:rsid w:val="0054612D"/>
    <w:rsid w:val="005464B2"/>
    <w:rsid w:val="00546DA8"/>
    <w:rsid w:val="00551511"/>
    <w:rsid w:val="005532EE"/>
    <w:rsid w:val="0055479C"/>
    <w:rsid w:val="00561082"/>
    <w:rsid w:val="00561141"/>
    <w:rsid w:val="00561608"/>
    <w:rsid w:val="00561A17"/>
    <w:rsid w:val="00563997"/>
    <w:rsid w:val="005645BE"/>
    <w:rsid w:val="00565608"/>
    <w:rsid w:val="00566541"/>
    <w:rsid w:val="005722C9"/>
    <w:rsid w:val="00572A3D"/>
    <w:rsid w:val="00572C3E"/>
    <w:rsid w:val="0057395C"/>
    <w:rsid w:val="00575F60"/>
    <w:rsid w:val="005810D6"/>
    <w:rsid w:val="005814CE"/>
    <w:rsid w:val="00581F78"/>
    <w:rsid w:val="005844F1"/>
    <w:rsid w:val="00584C01"/>
    <w:rsid w:val="00586480"/>
    <w:rsid w:val="005871CD"/>
    <w:rsid w:val="00587814"/>
    <w:rsid w:val="0059602A"/>
    <w:rsid w:val="00596E7E"/>
    <w:rsid w:val="005A03DD"/>
    <w:rsid w:val="005A2D14"/>
    <w:rsid w:val="005A466A"/>
    <w:rsid w:val="005A50D2"/>
    <w:rsid w:val="005A5517"/>
    <w:rsid w:val="005A6182"/>
    <w:rsid w:val="005A7156"/>
    <w:rsid w:val="005B0DE5"/>
    <w:rsid w:val="005B4D76"/>
    <w:rsid w:val="005B6450"/>
    <w:rsid w:val="005B7CD8"/>
    <w:rsid w:val="005C6053"/>
    <w:rsid w:val="005C6238"/>
    <w:rsid w:val="005D34B3"/>
    <w:rsid w:val="005D41AC"/>
    <w:rsid w:val="005D4460"/>
    <w:rsid w:val="005D6CD3"/>
    <w:rsid w:val="005D712C"/>
    <w:rsid w:val="005D715C"/>
    <w:rsid w:val="005E09BF"/>
    <w:rsid w:val="005F0707"/>
    <w:rsid w:val="005F12B3"/>
    <w:rsid w:val="005F2B75"/>
    <w:rsid w:val="005F34E8"/>
    <w:rsid w:val="005F3AE6"/>
    <w:rsid w:val="005F6DC8"/>
    <w:rsid w:val="005F72B5"/>
    <w:rsid w:val="005F757A"/>
    <w:rsid w:val="006017D3"/>
    <w:rsid w:val="00602185"/>
    <w:rsid w:val="00603A18"/>
    <w:rsid w:val="00603A1B"/>
    <w:rsid w:val="00604888"/>
    <w:rsid w:val="00607E1D"/>
    <w:rsid w:val="00607FC8"/>
    <w:rsid w:val="006107FD"/>
    <w:rsid w:val="00610DDA"/>
    <w:rsid w:val="00611204"/>
    <w:rsid w:val="00611821"/>
    <w:rsid w:val="00611AE6"/>
    <w:rsid w:val="00612561"/>
    <w:rsid w:val="006149F7"/>
    <w:rsid w:val="006170B9"/>
    <w:rsid w:val="00620578"/>
    <w:rsid w:val="006209FE"/>
    <w:rsid w:val="00624152"/>
    <w:rsid w:val="00624793"/>
    <w:rsid w:val="00624C46"/>
    <w:rsid w:val="00624E92"/>
    <w:rsid w:val="00624FBA"/>
    <w:rsid w:val="00625EDB"/>
    <w:rsid w:val="006264A2"/>
    <w:rsid w:val="00626EFB"/>
    <w:rsid w:val="0062738A"/>
    <w:rsid w:val="00627E52"/>
    <w:rsid w:val="00630958"/>
    <w:rsid w:val="00631C70"/>
    <w:rsid w:val="00632119"/>
    <w:rsid w:val="0063302C"/>
    <w:rsid w:val="00634DF3"/>
    <w:rsid w:val="00637106"/>
    <w:rsid w:val="00637626"/>
    <w:rsid w:val="00640FE4"/>
    <w:rsid w:val="00641141"/>
    <w:rsid w:val="006448FB"/>
    <w:rsid w:val="0064588A"/>
    <w:rsid w:val="00647205"/>
    <w:rsid w:val="00650711"/>
    <w:rsid w:val="006519B1"/>
    <w:rsid w:val="00652A6B"/>
    <w:rsid w:val="006538F2"/>
    <w:rsid w:val="00657854"/>
    <w:rsid w:val="00665343"/>
    <w:rsid w:val="00665ECD"/>
    <w:rsid w:val="00667108"/>
    <w:rsid w:val="00671856"/>
    <w:rsid w:val="0067255E"/>
    <w:rsid w:val="00672854"/>
    <w:rsid w:val="0067353C"/>
    <w:rsid w:val="006749CF"/>
    <w:rsid w:val="00674A9A"/>
    <w:rsid w:val="0067556C"/>
    <w:rsid w:val="00676662"/>
    <w:rsid w:val="00676EAE"/>
    <w:rsid w:val="00680018"/>
    <w:rsid w:val="0068028E"/>
    <w:rsid w:val="006809C8"/>
    <w:rsid w:val="0068744F"/>
    <w:rsid w:val="0068797D"/>
    <w:rsid w:val="0069005B"/>
    <w:rsid w:val="00691376"/>
    <w:rsid w:val="00691A25"/>
    <w:rsid w:val="00691D71"/>
    <w:rsid w:val="00693972"/>
    <w:rsid w:val="006944EB"/>
    <w:rsid w:val="0069507F"/>
    <w:rsid w:val="006A288E"/>
    <w:rsid w:val="006A517C"/>
    <w:rsid w:val="006A60B7"/>
    <w:rsid w:val="006B0B5F"/>
    <w:rsid w:val="006B120D"/>
    <w:rsid w:val="006B2782"/>
    <w:rsid w:val="006B2CB9"/>
    <w:rsid w:val="006B421A"/>
    <w:rsid w:val="006B4486"/>
    <w:rsid w:val="006B480D"/>
    <w:rsid w:val="006B4C6D"/>
    <w:rsid w:val="006B52AD"/>
    <w:rsid w:val="006C09B5"/>
    <w:rsid w:val="006C5560"/>
    <w:rsid w:val="006D4A77"/>
    <w:rsid w:val="006D5946"/>
    <w:rsid w:val="006E0C20"/>
    <w:rsid w:val="006E1247"/>
    <w:rsid w:val="006E2E86"/>
    <w:rsid w:val="006E336D"/>
    <w:rsid w:val="006E563D"/>
    <w:rsid w:val="006E65C9"/>
    <w:rsid w:val="006F2708"/>
    <w:rsid w:val="006F3582"/>
    <w:rsid w:val="006F4D58"/>
    <w:rsid w:val="006F5DAF"/>
    <w:rsid w:val="00703296"/>
    <w:rsid w:val="00703756"/>
    <w:rsid w:val="00704BC6"/>
    <w:rsid w:val="007068EA"/>
    <w:rsid w:val="00711157"/>
    <w:rsid w:val="00712215"/>
    <w:rsid w:val="00712FE5"/>
    <w:rsid w:val="007139D4"/>
    <w:rsid w:val="00714EB4"/>
    <w:rsid w:val="00715DBA"/>
    <w:rsid w:val="00716382"/>
    <w:rsid w:val="007213F0"/>
    <w:rsid w:val="007227D0"/>
    <w:rsid w:val="00725EB2"/>
    <w:rsid w:val="00726E23"/>
    <w:rsid w:val="00727CCB"/>
    <w:rsid w:val="007301A2"/>
    <w:rsid w:val="007337A5"/>
    <w:rsid w:val="0073474D"/>
    <w:rsid w:val="00736E39"/>
    <w:rsid w:val="00742651"/>
    <w:rsid w:val="00743E22"/>
    <w:rsid w:val="00744942"/>
    <w:rsid w:val="0074643C"/>
    <w:rsid w:val="007502C8"/>
    <w:rsid w:val="00751311"/>
    <w:rsid w:val="00751636"/>
    <w:rsid w:val="00751716"/>
    <w:rsid w:val="00751739"/>
    <w:rsid w:val="00751DC6"/>
    <w:rsid w:val="00752FF5"/>
    <w:rsid w:val="00752FF8"/>
    <w:rsid w:val="007558C5"/>
    <w:rsid w:val="00756045"/>
    <w:rsid w:val="007560A3"/>
    <w:rsid w:val="00756A83"/>
    <w:rsid w:val="007608EF"/>
    <w:rsid w:val="00762F62"/>
    <w:rsid w:val="007654AF"/>
    <w:rsid w:val="00765D32"/>
    <w:rsid w:val="007667E4"/>
    <w:rsid w:val="0077103B"/>
    <w:rsid w:val="0077148E"/>
    <w:rsid w:val="00780684"/>
    <w:rsid w:val="00781458"/>
    <w:rsid w:val="00781584"/>
    <w:rsid w:val="00785989"/>
    <w:rsid w:val="00791976"/>
    <w:rsid w:val="0079401B"/>
    <w:rsid w:val="00795826"/>
    <w:rsid w:val="00795CF7"/>
    <w:rsid w:val="0079653E"/>
    <w:rsid w:val="007A2215"/>
    <w:rsid w:val="007A30BA"/>
    <w:rsid w:val="007A3155"/>
    <w:rsid w:val="007A6FDD"/>
    <w:rsid w:val="007B21E6"/>
    <w:rsid w:val="007B5375"/>
    <w:rsid w:val="007B7085"/>
    <w:rsid w:val="007B7482"/>
    <w:rsid w:val="007B75FB"/>
    <w:rsid w:val="007C1005"/>
    <w:rsid w:val="007C103F"/>
    <w:rsid w:val="007C1A44"/>
    <w:rsid w:val="007C1BC8"/>
    <w:rsid w:val="007C2D24"/>
    <w:rsid w:val="007C358C"/>
    <w:rsid w:val="007C5FFA"/>
    <w:rsid w:val="007C6D37"/>
    <w:rsid w:val="007C7531"/>
    <w:rsid w:val="007C78D5"/>
    <w:rsid w:val="007D0F3B"/>
    <w:rsid w:val="007D5779"/>
    <w:rsid w:val="007E3817"/>
    <w:rsid w:val="007E414A"/>
    <w:rsid w:val="007E53A2"/>
    <w:rsid w:val="007E797A"/>
    <w:rsid w:val="007F0A85"/>
    <w:rsid w:val="007F0AA5"/>
    <w:rsid w:val="007F0BFD"/>
    <w:rsid w:val="007F3D5A"/>
    <w:rsid w:val="007F519A"/>
    <w:rsid w:val="007F5492"/>
    <w:rsid w:val="008008CE"/>
    <w:rsid w:val="00800DBF"/>
    <w:rsid w:val="00801D56"/>
    <w:rsid w:val="008033F6"/>
    <w:rsid w:val="00803B86"/>
    <w:rsid w:val="00804978"/>
    <w:rsid w:val="00805530"/>
    <w:rsid w:val="0080624C"/>
    <w:rsid w:val="0080669A"/>
    <w:rsid w:val="0081095B"/>
    <w:rsid w:val="00813672"/>
    <w:rsid w:val="00813EE2"/>
    <w:rsid w:val="00814B8A"/>
    <w:rsid w:val="00816823"/>
    <w:rsid w:val="00820442"/>
    <w:rsid w:val="008225EB"/>
    <w:rsid w:val="00823600"/>
    <w:rsid w:val="008236CC"/>
    <w:rsid w:val="00831F03"/>
    <w:rsid w:val="0083355E"/>
    <w:rsid w:val="00833906"/>
    <w:rsid w:val="00836E8E"/>
    <w:rsid w:val="008378DE"/>
    <w:rsid w:val="008379A4"/>
    <w:rsid w:val="008409FC"/>
    <w:rsid w:val="008424F9"/>
    <w:rsid w:val="00842691"/>
    <w:rsid w:val="00845094"/>
    <w:rsid w:val="00845E4B"/>
    <w:rsid w:val="00847E35"/>
    <w:rsid w:val="00851898"/>
    <w:rsid w:val="00851CDD"/>
    <w:rsid w:val="00854C00"/>
    <w:rsid w:val="00857B57"/>
    <w:rsid w:val="00860DFC"/>
    <w:rsid w:val="008636C0"/>
    <w:rsid w:val="00863B40"/>
    <w:rsid w:val="008676A7"/>
    <w:rsid w:val="00871974"/>
    <w:rsid w:val="00872BA1"/>
    <w:rsid w:val="00874DC0"/>
    <w:rsid w:val="008756F5"/>
    <w:rsid w:val="00876280"/>
    <w:rsid w:val="00876873"/>
    <w:rsid w:val="008809D1"/>
    <w:rsid w:val="00882E01"/>
    <w:rsid w:val="0088490A"/>
    <w:rsid w:val="00886187"/>
    <w:rsid w:val="00894D4E"/>
    <w:rsid w:val="00896897"/>
    <w:rsid w:val="00896F84"/>
    <w:rsid w:val="008A5720"/>
    <w:rsid w:val="008A58FD"/>
    <w:rsid w:val="008A6E4A"/>
    <w:rsid w:val="008A7B69"/>
    <w:rsid w:val="008B126E"/>
    <w:rsid w:val="008B66CB"/>
    <w:rsid w:val="008B6A82"/>
    <w:rsid w:val="008B740A"/>
    <w:rsid w:val="008C1B55"/>
    <w:rsid w:val="008C41B1"/>
    <w:rsid w:val="008C41F5"/>
    <w:rsid w:val="008C7297"/>
    <w:rsid w:val="008D1683"/>
    <w:rsid w:val="008D1EB6"/>
    <w:rsid w:val="008D32C4"/>
    <w:rsid w:val="008D49A0"/>
    <w:rsid w:val="008D4A0D"/>
    <w:rsid w:val="008D4BA0"/>
    <w:rsid w:val="008D536B"/>
    <w:rsid w:val="008D7AC1"/>
    <w:rsid w:val="008E136E"/>
    <w:rsid w:val="008E1B86"/>
    <w:rsid w:val="008E5BC7"/>
    <w:rsid w:val="008E7A64"/>
    <w:rsid w:val="008E7B65"/>
    <w:rsid w:val="008F0179"/>
    <w:rsid w:val="008F088A"/>
    <w:rsid w:val="008F0E43"/>
    <w:rsid w:val="008F0EBA"/>
    <w:rsid w:val="008F42CE"/>
    <w:rsid w:val="008F49DC"/>
    <w:rsid w:val="008F51EE"/>
    <w:rsid w:val="008F5813"/>
    <w:rsid w:val="008F6291"/>
    <w:rsid w:val="008F62C9"/>
    <w:rsid w:val="0090000F"/>
    <w:rsid w:val="00901AE0"/>
    <w:rsid w:val="00903B62"/>
    <w:rsid w:val="00911766"/>
    <w:rsid w:val="00911930"/>
    <w:rsid w:val="009153AF"/>
    <w:rsid w:val="00916FA8"/>
    <w:rsid w:val="0092007A"/>
    <w:rsid w:val="0092142A"/>
    <w:rsid w:val="00922498"/>
    <w:rsid w:val="00922DC0"/>
    <w:rsid w:val="00934626"/>
    <w:rsid w:val="00935071"/>
    <w:rsid w:val="00936081"/>
    <w:rsid w:val="009362E2"/>
    <w:rsid w:val="00940CA0"/>
    <w:rsid w:val="009418E5"/>
    <w:rsid w:val="00941C2F"/>
    <w:rsid w:val="00942424"/>
    <w:rsid w:val="0094301C"/>
    <w:rsid w:val="009434B2"/>
    <w:rsid w:val="00944935"/>
    <w:rsid w:val="009524DB"/>
    <w:rsid w:val="00956177"/>
    <w:rsid w:val="009578A6"/>
    <w:rsid w:val="00957AA0"/>
    <w:rsid w:val="0096124E"/>
    <w:rsid w:val="009647C1"/>
    <w:rsid w:val="00964BB4"/>
    <w:rsid w:val="0096681C"/>
    <w:rsid w:val="00967153"/>
    <w:rsid w:val="009671ED"/>
    <w:rsid w:val="00971697"/>
    <w:rsid w:val="009716B5"/>
    <w:rsid w:val="00971D33"/>
    <w:rsid w:val="00975922"/>
    <w:rsid w:val="00976752"/>
    <w:rsid w:val="0097682A"/>
    <w:rsid w:val="00980D59"/>
    <w:rsid w:val="00980E66"/>
    <w:rsid w:val="0098435D"/>
    <w:rsid w:val="00987660"/>
    <w:rsid w:val="00990FEA"/>
    <w:rsid w:val="009919EA"/>
    <w:rsid w:val="009920CA"/>
    <w:rsid w:val="00993312"/>
    <w:rsid w:val="00994F01"/>
    <w:rsid w:val="009971C8"/>
    <w:rsid w:val="009A2D60"/>
    <w:rsid w:val="009A3B97"/>
    <w:rsid w:val="009A4348"/>
    <w:rsid w:val="009A66F4"/>
    <w:rsid w:val="009A6BB7"/>
    <w:rsid w:val="009A77AC"/>
    <w:rsid w:val="009B1222"/>
    <w:rsid w:val="009B1370"/>
    <w:rsid w:val="009B1E36"/>
    <w:rsid w:val="009B23B3"/>
    <w:rsid w:val="009B49C9"/>
    <w:rsid w:val="009B661B"/>
    <w:rsid w:val="009C1908"/>
    <w:rsid w:val="009C2462"/>
    <w:rsid w:val="009C2BAE"/>
    <w:rsid w:val="009C6A4B"/>
    <w:rsid w:val="009C7697"/>
    <w:rsid w:val="009D00B2"/>
    <w:rsid w:val="009D0A50"/>
    <w:rsid w:val="009D24E6"/>
    <w:rsid w:val="009D4856"/>
    <w:rsid w:val="009D5C4B"/>
    <w:rsid w:val="009D78D0"/>
    <w:rsid w:val="009E1782"/>
    <w:rsid w:val="009E610F"/>
    <w:rsid w:val="009F0F9D"/>
    <w:rsid w:val="009F15BF"/>
    <w:rsid w:val="009F2D8C"/>
    <w:rsid w:val="009F370F"/>
    <w:rsid w:val="009F4982"/>
    <w:rsid w:val="009F5577"/>
    <w:rsid w:val="009F5D32"/>
    <w:rsid w:val="009F6DD9"/>
    <w:rsid w:val="00A01558"/>
    <w:rsid w:val="00A02328"/>
    <w:rsid w:val="00A02869"/>
    <w:rsid w:val="00A02975"/>
    <w:rsid w:val="00A03DDC"/>
    <w:rsid w:val="00A062D3"/>
    <w:rsid w:val="00A06BDB"/>
    <w:rsid w:val="00A124EE"/>
    <w:rsid w:val="00A14CFF"/>
    <w:rsid w:val="00A17D8E"/>
    <w:rsid w:val="00A21C61"/>
    <w:rsid w:val="00A22C0C"/>
    <w:rsid w:val="00A2308D"/>
    <w:rsid w:val="00A240C0"/>
    <w:rsid w:val="00A30049"/>
    <w:rsid w:val="00A32528"/>
    <w:rsid w:val="00A32D2B"/>
    <w:rsid w:val="00A334DA"/>
    <w:rsid w:val="00A344C9"/>
    <w:rsid w:val="00A35BEC"/>
    <w:rsid w:val="00A36ACD"/>
    <w:rsid w:val="00A4298C"/>
    <w:rsid w:val="00A43304"/>
    <w:rsid w:val="00A43612"/>
    <w:rsid w:val="00A44C9B"/>
    <w:rsid w:val="00A45471"/>
    <w:rsid w:val="00A46A24"/>
    <w:rsid w:val="00A47205"/>
    <w:rsid w:val="00A50592"/>
    <w:rsid w:val="00A509BC"/>
    <w:rsid w:val="00A52CBF"/>
    <w:rsid w:val="00A53351"/>
    <w:rsid w:val="00A53B27"/>
    <w:rsid w:val="00A55ADC"/>
    <w:rsid w:val="00A55B37"/>
    <w:rsid w:val="00A57A9F"/>
    <w:rsid w:val="00A62359"/>
    <w:rsid w:val="00A64397"/>
    <w:rsid w:val="00A648EF"/>
    <w:rsid w:val="00A64E9B"/>
    <w:rsid w:val="00A67FFC"/>
    <w:rsid w:val="00A71639"/>
    <w:rsid w:val="00A72B39"/>
    <w:rsid w:val="00A737CA"/>
    <w:rsid w:val="00A7406E"/>
    <w:rsid w:val="00A77A67"/>
    <w:rsid w:val="00A804CF"/>
    <w:rsid w:val="00A82DC1"/>
    <w:rsid w:val="00A82E49"/>
    <w:rsid w:val="00A85DE2"/>
    <w:rsid w:val="00A86BCA"/>
    <w:rsid w:val="00A875A8"/>
    <w:rsid w:val="00A9291B"/>
    <w:rsid w:val="00A929CC"/>
    <w:rsid w:val="00A97E3D"/>
    <w:rsid w:val="00AA05BA"/>
    <w:rsid w:val="00AA07CB"/>
    <w:rsid w:val="00AA6766"/>
    <w:rsid w:val="00AB05E3"/>
    <w:rsid w:val="00AB1407"/>
    <w:rsid w:val="00AB2282"/>
    <w:rsid w:val="00AB2A53"/>
    <w:rsid w:val="00AB33DF"/>
    <w:rsid w:val="00AB5962"/>
    <w:rsid w:val="00AB698C"/>
    <w:rsid w:val="00AC0359"/>
    <w:rsid w:val="00AC0B03"/>
    <w:rsid w:val="00AC2099"/>
    <w:rsid w:val="00AC3499"/>
    <w:rsid w:val="00AC3876"/>
    <w:rsid w:val="00AC3893"/>
    <w:rsid w:val="00AC447D"/>
    <w:rsid w:val="00AC4E78"/>
    <w:rsid w:val="00AC7CB9"/>
    <w:rsid w:val="00AD0CC0"/>
    <w:rsid w:val="00AD6105"/>
    <w:rsid w:val="00AE116D"/>
    <w:rsid w:val="00AE15E1"/>
    <w:rsid w:val="00AE2347"/>
    <w:rsid w:val="00AE2DF2"/>
    <w:rsid w:val="00AE35A4"/>
    <w:rsid w:val="00AE370A"/>
    <w:rsid w:val="00AE4414"/>
    <w:rsid w:val="00AE4C5B"/>
    <w:rsid w:val="00AE6AA1"/>
    <w:rsid w:val="00AF011A"/>
    <w:rsid w:val="00AF08D6"/>
    <w:rsid w:val="00AF0FA8"/>
    <w:rsid w:val="00AF11A0"/>
    <w:rsid w:val="00AF2050"/>
    <w:rsid w:val="00AF2CCB"/>
    <w:rsid w:val="00AF3830"/>
    <w:rsid w:val="00AF3CA2"/>
    <w:rsid w:val="00AF3D30"/>
    <w:rsid w:val="00AF741F"/>
    <w:rsid w:val="00B01F19"/>
    <w:rsid w:val="00B043C6"/>
    <w:rsid w:val="00B04851"/>
    <w:rsid w:val="00B05137"/>
    <w:rsid w:val="00B062D1"/>
    <w:rsid w:val="00B0762D"/>
    <w:rsid w:val="00B07C87"/>
    <w:rsid w:val="00B1195D"/>
    <w:rsid w:val="00B11D4B"/>
    <w:rsid w:val="00B123A2"/>
    <w:rsid w:val="00B165EF"/>
    <w:rsid w:val="00B174CD"/>
    <w:rsid w:val="00B20C9A"/>
    <w:rsid w:val="00B239F6"/>
    <w:rsid w:val="00B2461E"/>
    <w:rsid w:val="00B268D3"/>
    <w:rsid w:val="00B3257A"/>
    <w:rsid w:val="00B326FE"/>
    <w:rsid w:val="00B329B8"/>
    <w:rsid w:val="00B36129"/>
    <w:rsid w:val="00B376EB"/>
    <w:rsid w:val="00B41CD1"/>
    <w:rsid w:val="00B43EFE"/>
    <w:rsid w:val="00B43FC3"/>
    <w:rsid w:val="00B45158"/>
    <w:rsid w:val="00B54186"/>
    <w:rsid w:val="00B551BB"/>
    <w:rsid w:val="00B5560B"/>
    <w:rsid w:val="00B56548"/>
    <w:rsid w:val="00B579A7"/>
    <w:rsid w:val="00B60ACB"/>
    <w:rsid w:val="00B618C2"/>
    <w:rsid w:val="00B6223C"/>
    <w:rsid w:val="00B65507"/>
    <w:rsid w:val="00B65D26"/>
    <w:rsid w:val="00B65EA6"/>
    <w:rsid w:val="00B71984"/>
    <w:rsid w:val="00B71D05"/>
    <w:rsid w:val="00B72868"/>
    <w:rsid w:val="00B73057"/>
    <w:rsid w:val="00B801C5"/>
    <w:rsid w:val="00B81DB1"/>
    <w:rsid w:val="00B820C2"/>
    <w:rsid w:val="00B82A07"/>
    <w:rsid w:val="00B8392F"/>
    <w:rsid w:val="00B84E1A"/>
    <w:rsid w:val="00B8520B"/>
    <w:rsid w:val="00B85C06"/>
    <w:rsid w:val="00B86D8C"/>
    <w:rsid w:val="00B87F64"/>
    <w:rsid w:val="00B9155E"/>
    <w:rsid w:val="00B91E72"/>
    <w:rsid w:val="00B92F13"/>
    <w:rsid w:val="00B93A39"/>
    <w:rsid w:val="00B9465B"/>
    <w:rsid w:val="00B95E4F"/>
    <w:rsid w:val="00BA161F"/>
    <w:rsid w:val="00BA1631"/>
    <w:rsid w:val="00BA2DDB"/>
    <w:rsid w:val="00BA371F"/>
    <w:rsid w:val="00BA44EB"/>
    <w:rsid w:val="00BA66AB"/>
    <w:rsid w:val="00BB24AD"/>
    <w:rsid w:val="00BB5538"/>
    <w:rsid w:val="00BB5541"/>
    <w:rsid w:val="00BC5723"/>
    <w:rsid w:val="00BC6200"/>
    <w:rsid w:val="00BD3D92"/>
    <w:rsid w:val="00BD413C"/>
    <w:rsid w:val="00BE1B8E"/>
    <w:rsid w:val="00BE2F6D"/>
    <w:rsid w:val="00BF05BA"/>
    <w:rsid w:val="00BF17D6"/>
    <w:rsid w:val="00BF6258"/>
    <w:rsid w:val="00BF66BF"/>
    <w:rsid w:val="00BF6855"/>
    <w:rsid w:val="00BF722A"/>
    <w:rsid w:val="00BF7A79"/>
    <w:rsid w:val="00BF7DBA"/>
    <w:rsid w:val="00BF7F97"/>
    <w:rsid w:val="00C00774"/>
    <w:rsid w:val="00C01521"/>
    <w:rsid w:val="00C03872"/>
    <w:rsid w:val="00C059F0"/>
    <w:rsid w:val="00C0786B"/>
    <w:rsid w:val="00C127B4"/>
    <w:rsid w:val="00C137D6"/>
    <w:rsid w:val="00C15085"/>
    <w:rsid w:val="00C15314"/>
    <w:rsid w:val="00C17309"/>
    <w:rsid w:val="00C20A09"/>
    <w:rsid w:val="00C21154"/>
    <w:rsid w:val="00C224CB"/>
    <w:rsid w:val="00C231FD"/>
    <w:rsid w:val="00C24549"/>
    <w:rsid w:val="00C33AC6"/>
    <w:rsid w:val="00C33F32"/>
    <w:rsid w:val="00C361E7"/>
    <w:rsid w:val="00C377C7"/>
    <w:rsid w:val="00C428B8"/>
    <w:rsid w:val="00C46E93"/>
    <w:rsid w:val="00C5202E"/>
    <w:rsid w:val="00C5484C"/>
    <w:rsid w:val="00C55A83"/>
    <w:rsid w:val="00C57B24"/>
    <w:rsid w:val="00C653A1"/>
    <w:rsid w:val="00C673B4"/>
    <w:rsid w:val="00C7095A"/>
    <w:rsid w:val="00C73798"/>
    <w:rsid w:val="00C80326"/>
    <w:rsid w:val="00C8108F"/>
    <w:rsid w:val="00C82CC6"/>
    <w:rsid w:val="00C831E5"/>
    <w:rsid w:val="00C86053"/>
    <w:rsid w:val="00C869E3"/>
    <w:rsid w:val="00C87F7A"/>
    <w:rsid w:val="00C90B63"/>
    <w:rsid w:val="00C913EF"/>
    <w:rsid w:val="00C9734A"/>
    <w:rsid w:val="00CA0BA0"/>
    <w:rsid w:val="00CA70F7"/>
    <w:rsid w:val="00CB31A9"/>
    <w:rsid w:val="00CB7865"/>
    <w:rsid w:val="00CC14AC"/>
    <w:rsid w:val="00CC45A6"/>
    <w:rsid w:val="00CC53DC"/>
    <w:rsid w:val="00CC5882"/>
    <w:rsid w:val="00CC6E35"/>
    <w:rsid w:val="00CC7A67"/>
    <w:rsid w:val="00CD14B1"/>
    <w:rsid w:val="00CD20C1"/>
    <w:rsid w:val="00CD4505"/>
    <w:rsid w:val="00CD698F"/>
    <w:rsid w:val="00CE1F4E"/>
    <w:rsid w:val="00CE4A4C"/>
    <w:rsid w:val="00CE54C1"/>
    <w:rsid w:val="00CF084B"/>
    <w:rsid w:val="00CF6192"/>
    <w:rsid w:val="00CF6FAE"/>
    <w:rsid w:val="00CF75AD"/>
    <w:rsid w:val="00D009FA"/>
    <w:rsid w:val="00D017BB"/>
    <w:rsid w:val="00D02342"/>
    <w:rsid w:val="00D062D5"/>
    <w:rsid w:val="00D10F12"/>
    <w:rsid w:val="00D12AF1"/>
    <w:rsid w:val="00D137FF"/>
    <w:rsid w:val="00D1588F"/>
    <w:rsid w:val="00D15914"/>
    <w:rsid w:val="00D15E45"/>
    <w:rsid w:val="00D1797E"/>
    <w:rsid w:val="00D21075"/>
    <w:rsid w:val="00D221AC"/>
    <w:rsid w:val="00D24234"/>
    <w:rsid w:val="00D264B5"/>
    <w:rsid w:val="00D270A2"/>
    <w:rsid w:val="00D272EB"/>
    <w:rsid w:val="00D27865"/>
    <w:rsid w:val="00D30EE8"/>
    <w:rsid w:val="00D31D2A"/>
    <w:rsid w:val="00D3274E"/>
    <w:rsid w:val="00D32C4B"/>
    <w:rsid w:val="00D3472E"/>
    <w:rsid w:val="00D35937"/>
    <w:rsid w:val="00D40D74"/>
    <w:rsid w:val="00D4295A"/>
    <w:rsid w:val="00D45D82"/>
    <w:rsid w:val="00D463B2"/>
    <w:rsid w:val="00D515AF"/>
    <w:rsid w:val="00D51F73"/>
    <w:rsid w:val="00D5216B"/>
    <w:rsid w:val="00D60CAC"/>
    <w:rsid w:val="00D617CE"/>
    <w:rsid w:val="00D65A46"/>
    <w:rsid w:val="00D701A0"/>
    <w:rsid w:val="00D709C4"/>
    <w:rsid w:val="00D71979"/>
    <w:rsid w:val="00D72325"/>
    <w:rsid w:val="00D73D0E"/>
    <w:rsid w:val="00D75F88"/>
    <w:rsid w:val="00D80E49"/>
    <w:rsid w:val="00D81519"/>
    <w:rsid w:val="00D942BA"/>
    <w:rsid w:val="00D95870"/>
    <w:rsid w:val="00D95BA7"/>
    <w:rsid w:val="00D9756E"/>
    <w:rsid w:val="00DA187C"/>
    <w:rsid w:val="00DA196D"/>
    <w:rsid w:val="00DA1E62"/>
    <w:rsid w:val="00DA2635"/>
    <w:rsid w:val="00DA3082"/>
    <w:rsid w:val="00DA3A9B"/>
    <w:rsid w:val="00DA5B9D"/>
    <w:rsid w:val="00DA77F3"/>
    <w:rsid w:val="00DB24C5"/>
    <w:rsid w:val="00DB371E"/>
    <w:rsid w:val="00DB3E9E"/>
    <w:rsid w:val="00DB5790"/>
    <w:rsid w:val="00DB5AB8"/>
    <w:rsid w:val="00DB63B3"/>
    <w:rsid w:val="00DC2EDC"/>
    <w:rsid w:val="00DC3DBC"/>
    <w:rsid w:val="00DC3FC3"/>
    <w:rsid w:val="00DC48B9"/>
    <w:rsid w:val="00DC4FB2"/>
    <w:rsid w:val="00DC55A2"/>
    <w:rsid w:val="00DC5FA1"/>
    <w:rsid w:val="00DC6C2C"/>
    <w:rsid w:val="00DC7B13"/>
    <w:rsid w:val="00DD14A6"/>
    <w:rsid w:val="00DD5954"/>
    <w:rsid w:val="00DD61E4"/>
    <w:rsid w:val="00DD6575"/>
    <w:rsid w:val="00DD65DB"/>
    <w:rsid w:val="00DE2ADC"/>
    <w:rsid w:val="00DE33B5"/>
    <w:rsid w:val="00DE3716"/>
    <w:rsid w:val="00DE4B1E"/>
    <w:rsid w:val="00DE7531"/>
    <w:rsid w:val="00DF0189"/>
    <w:rsid w:val="00DF2059"/>
    <w:rsid w:val="00DF4A3C"/>
    <w:rsid w:val="00DF4F14"/>
    <w:rsid w:val="00DF6DB3"/>
    <w:rsid w:val="00DF75B3"/>
    <w:rsid w:val="00E00394"/>
    <w:rsid w:val="00E00F9D"/>
    <w:rsid w:val="00E0277A"/>
    <w:rsid w:val="00E039F3"/>
    <w:rsid w:val="00E046C2"/>
    <w:rsid w:val="00E065D4"/>
    <w:rsid w:val="00E06739"/>
    <w:rsid w:val="00E06D1E"/>
    <w:rsid w:val="00E06E03"/>
    <w:rsid w:val="00E06E3B"/>
    <w:rsid w:val="00E077C5"/>
    <w:rsid w:val="00E07C65"/>
    <w:rsid w:val="00E1016E"/>
    <w:rsid w:val="00E101BD"/>
    <w:rsid w:val="00E11162"/>
    <w:rsid w:val="00E14A44"/>
    <w:rsid w:val="00E17211"/>
    <w:rsid w:val="00E23BD5"/>
    <w:rsid w:val="00E245B6"/>
    <w:rsid w:val="00E25AF3"/>
    <w:rsid w:val="00E26CEC"/>
    <w:rsid w:val="00E31A44"/>
    <w:rsid w:val="00E31D85"/>
    <w:rsid w:val="00E34D0A"/>
    <w:rsid w:val="00E35E44"/>
    <w:rsid w:val="00E3668C"/>
    <w:rsid w:val="00E378B2"/>
    <w:rsid w:val="00E40121"/>
    <w:rsid w:val="00E41FEE"/>
    <w:rsid w:val="00E44DF6"/>
    <w:rsid w:val="00E45B4D"/>
    <w:rsid w:val="00E45F41"/>
    <w:rsid w:val="00E47C41"/>
    <w:rsid w:val="00E51663"/>
    <w:rsid w:val="00E54F7F"/>
    <w:rsid w:val="00E5701E"/>
    <w:rsid w:val="00E62047"/>
    <w:rsid w:val="00E62E51"/>
    <w:rsid w:val="00E662E5"/>
    <w:rsid w:val="00E66CB0"/>
    <w:rsid w:val="00E70739"/>
    <w:rsid w:val="00E70757"/>
    <w:rsid w:val="00E71D6B"/>
    <w:rsid w:val="00E732CD"/>
    <w:rsid w:val="00E73827"/>
    <w:rsid w:val="00E80F3E"/>
    <w:rsid w:val="00E83893"/>
    <w:rsid w:val="00E85548"/>
    <w:rsid w:val="00E86CFC"/>
    <w:rsid w:val="00E902FC"/>
    <w:rsid w:val="00E9130B"/>
    <w:rsid w:val="00E91497"/>
    <w:rsid w:val="00E95559"/>
    <w:rsid w:val="00E95B74"/>
    <w:rsid w:val="00E96A26"/>
    <w:rsid w:val="00E972B1"/>
    <w:rsid w:val="00E97E6A"/>
    <w:rsid w:val="00EA0129"/>
    <w:rsid w:val="00EA0F94"/>
    <w:rsid w:val="00EA11CB"/>
    <w:rsid w:val="00EA1450"/>
    <w:rsid w:val="00EA4E20"/>
    <w:rsid w:val="00EA4F10"/>
    <w:rsid w:val="00EA5D70"/>
    <w:rsid w:val="00EB3255"/>
    <w:rsid w:val="00EB541B"/>
    <w:rsid w:val="00EB63CC"/>
    <w:rsid w:val="00EB666E"/>
    <w:rsid w:val="00EB6CA9"/>
    <w:rsid w:val="00EB76BB"/>
    <w:rsid w:val="00EC108E"/>
    <w:rsid w:val="00EC2521"/>
    <w:rsid w:val="00EC35E8"/>
    <w:rsid w:val="00EC3E20"/>
    <w:rsid w:val="00EC5049"/>
    <w:rsid w:val="00EC5258"/>
    <w:rsid w:val="00EC6593"/>
    <w:rsid w:val="00EC72DD"/>
    <w:rsid w:val="00ED1BDB"/>
    <w:rsid w:val="00ED4F06"/>
    <w:rsid w:val="00ED60DC"/>
    <w:rsid w:val="00EE230B"/>
    <w:rsid w:val="00EE2750"/>
    <w:rsid w:val="00EE3AF6"/>
    <w:rsid w:val="00EE3DCC"/>
    <w:rsid w:val="00EE7782"/>
    <w:rsid w:val="00EF099A"/>
    <w:rsid w:val="00EF10B1"/>
    <w:rsid w:val="00EF1699"/>
    <w:rsid w:val="00EF7A39"/>
    <w:rsid w:val="00EF7B52"/>
    <w:rsid w:val="00EF7D56"/>
    <w:rsid w:val="00F01727"/>
    <w:rsid w:val="00F02ADA"/>
    <w:rsid w:val="00F07447"/>
    <w:rsid w:val="00F121B4"/>
    <w:rsid w:val="00F123EB"/>
    <w:rsid w:val="00F15D4B"/>
    <w:rsid w:val="00F16581"/>
    <w:rsid w:val="00F16933"/>
    <w:rsid w:val="00F2003E"/>
    <w:rsid w:val="00F22C43"/>
    <w:rsid w:val="00F23136"/>
    <w:rsid w:val="00F24049"/>
    <w:rsid w:val="00F26CD4"/>
    <w:rsid w:val="00F30191"/>
    <w:rsid w:val="00F328C3"/>
    <w:rsid w:val="00F35222"/>
    <w:rsid w:val="00F374BE"/>
    <w:rsid w:val="00F37FA3"/>
    <w:rsid w:val="00F41D72"/>
    <w:rsid w:val="00F439F8"/>
    <w:rsid w:val="00F44FDF"/>
    <w:rsid w:val="00F4599E"/>
    <w:rsid w:val="00F45EFE"/>
    <w:rsid w:val="00F46468"/>
    <w:rsid w:val="00F506D4"/>
    <w:rsid w:val="00F51BCD"/>
    <w:rsid w:val="00F51DCF"/>
    <w:rsid w:val="00F531CF"/>
    <w:rsid w:val="00F54156"/>
    <w:rsid w:val="00F54D78"/>
    <w:rsid w:val="00F6102D"/>
    <w:rsid w:val="00F61499"/>
    <w:rsid w:val="00F6199F"/>
    <w:rsid w:val="00F66E48"/>
    <w:rsid w:val="00F66EF3"/>
    <w:rsid w:val="00F67EAB"/>
    <w:rsid w:val="00F702DC"/>
    <w:rsid w:val="00F70820"/>
    <w:rsid w:val="00F71155"/>
    <w:rsid w:val="00F71762"/>
    <w:rsid w:val="00F72BA6"/>
    <w:rsid w:val="00F72F4E"/>
    <w:rsid w:val="00F731D8"/>
    <w:rsid w:val="00F80C1A"/>
    <w:rsid w:val="00F815DF"/>
    <w:rsid w:val="00F827F9"/>
    <w:rsid w:val="00F870ED"/>
    <w:rsid w:val="00F91D1E"/>
    <w:rsid w:val="00FA1769"/>
    <w:rsid w:val="00FA2A71"/>
    <w:rsid w:val="00FA2EFF"/>
    <w:rsid w:val="00FA3BB0"/>
    <w:rsid w:val="00FA4479"/>
    <w:rsid w:val="00FA4E7D"/>
    <w:rsid w:val="00FA5A65"/>
    <w:rsid w:val="00FB031F"/>
    <w:rsid w:val="00FB153C"/>
    <w:rsid w:val="00FB3975"/>
    <w:rsid w:val="00FB570B"/>
    <w:rsid w:val="00FB6DC3"/>
    <w:rsid w:val="00FB72AC"/>
    <w:rsid w:val="00FB794B"/>
    <w:rsid w:val="00FC1070"/>
    <w:rsid w:val="00FC2169"/>
    <w:rsid w:val="00FC4D73"/>
    <w:rsid w:val="00FC62AE"/>
    <w:rsid w:val="00FC6761"/>
    <w:rsid w:val="00FD019B"/>
    <w:rsid w:val="00FD0D34"/>
    <w:rsid w:val="00FD1EA0"/>
    <w:rsid w:val="00FD4EEA"/>
    <w:rsid w:val="00FD7AA4"/>
    <w:rsid w:val="00FE0E4E"/>
    <w:rsid w:val="00FE229D"/>
    <w:rsid w:val="00FE380B"/>
    <w:rsid w:val="00FE7115"/>
    <w:rsid w:val="00FF068A"/>
    <w:rsid w:val="00FF096C"/>
    <w:rsid w:val="00FF4324"/>
    <w:rsid w:val="00FF50CC"/>
    <w:rsid w:val="00FF7098"/>
    <w:rsid w:val="00FF7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0C8E20"/>
  <w15:docId w15:val="{05B1F590-C8F1-4026-BB24-D4786B13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1976"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C205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6">
    <w:name w:val="heading 6"/>
    <w:basedOn w:val="Normalny"/>
    <w:next w:val="Normalny"/>
    <w:link w:val="Nagwek6Znak"/>
    <w:qFormat/>
    <w:rsid w:val="00581F78"/>
    <w:pPr>
      <w:keepNext/>
      <w:tabs>
        <w:tab w:val="left" w:pos="2410"/>
      </w:tabs>
      <w:spacing w:after="0" w:line="240" w:lineRule="auto"/>
      <w:ind w:left="709" w:firstLine="1418"/>
      <w:jc w:val="both"/>
      <w:outlineLvl w:val="5"/>
    </w:pPr>
    <w:rPr>
      <w:rFonts w:ascii="Arial" w:eastAsia="Times New Roman" w:hAnsi="Arial" w:cs="Times New Roman"/>
      <w:b/>
      <w:sz w:val="1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C01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C01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01A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C01A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C01A2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0C01A2"/>
    <w:rPr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E71D6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864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86480"/>
  </w:style>
  <w:style w:type="paragraph" w:styleId="Stopka">
    <w:name w:val="footer"/>
    <w:basedOn w:val="Normalny"/>
    <w:link w:val="StopkaZnak"/>
    <w:uiPriority w:val="99"/>
    <w:unhideWhenUsed/>
    <w:rsid w:val="005864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86480"/>
  </w:style>
  <w:style w:type="character" w:styleId="Odwoaniedokomentarza">
    <w:name w:val="annotation reference"/>
    <w:basedOn w:val="Domylnaczcionkaakapitu"/>
    <w:uiPriority w:val="99"/>
    <w:unhideWhenUsed/>
    <w:rsid w:val="00237F3E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37F3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37F3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7F3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7F3E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845B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845B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845BC"/>
    <w:rPr>
      <w:vertAlign w:val="superscript"/>
    </w:rPr>
  </w:style>
  <w:style w:type="paragraph" w:styleId="Tekstpodstawowy2">
    <w:name w:val="Body Text 2"/>
    <w:basedOn w:val="Normalny"/>
    <w:link w:val="Tekstpodstawowy2Znak"/>
    <w:rsid w:val="00B579A7"/>
    <w:pPr>
      <w:spacing w:after="0" w:line="240" w:lineRule="auto"/>
    </w:pPr>
    <w:rPr>
      <w:rFonts w:ascii="Times New Roman" w:eastAsia="Times New Roman" w:hAnsi="Times New Roman" w:cs="Times New Roman"/>
      <w:b/>
      <w:sz w:val="18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B579A7"/>
    <w:rPr>
      <w:rFonts w:ascii="Times New Roman" w:eastAsia="Times New Roman" w:hAnsi="Times New Roman" w:cs="Times New Roman"/>
      <w:b/>
      <w:sz w:val="18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581F78"/>
    <w:rPr>
      <w:rFonts w:ascii="Arial" w:eastAsia="Times New Roman" w:hAnsi="Arial" w:cs="Times New Roman"/>
      <w:b/>
      <w:sz w:val="18"/>
      <w:szCs w:val="20"/>
      <w:lang w:eastAsia="pl-PL"/>
    </w:rPr>
  </w:style>
  <w:style w:type="paragraph" w:styleId="Poprawka">
    <w:name w:val="Revision"/>
    <w:hidden/>
    <w:uiPriority w:val="99"/>
    <w:semiHidden/>
    <w:rsid w:val="00F44FDF"/>
    <w:pPr>
      <w:spacing w:after="0" w:line="240" w:lineRule="auto"/>
    </w:pPr>
  </w:style>
  <w:style w:type="table" w:customStyle="1" w:styleId="Tabela-Siatka1">
    <w:name w:val="Tabela - Siatka1"/>
    <w:basedOn w:val="Standardowy"/>
    <w:next w:val="Tabela-Siatka"/>
    <w:uiPriority w:val="59"/>
    <w:rsid w:val="008D5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98435D"/>
  </w:style>
  <w:style w:type="character" w:customStyle="1" w:styleId="Nagwek3Znak">
    <w:name w:val="Nagłówek 3 Znak"/>
    <w:basedOn w:val="Domylnaczcionkaakapitu"/>
    <w:link w:val="Nagwek3"/>
    <w:uiPriority w:val="9"/>
    <w:semiHidden/>
    <w:rsid w:val="003C2057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Tabela-Siatka2">
    <w:name w:val="Tabela - Siatka2"/>
    <w:basedOn w:val="Standardowy"/>
    <w:next w:val="Tabela-Siatka"/>
    <w:uiPriority w:val="59"/>
    <w:rsid w:val="001259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2C65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030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9197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Numerstrony">
    <w:name w:val="page number"/>
    <w:basedOn w:val="Domylnaczcionkaakapitu"/>
    <w:rsid w:val="009F0F9D"/>
  </w:style>
  <w:style w:type="paragraph" w:styleId="Bezodstpw">
    <w:name w:val="No Spacing"/>
    <w:uiPriority w:val="1"/>
    <w:qFormat/>
    <w:rsid w:val="002F5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317922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179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7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3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8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BCB71-73F3-49B0-B6AD-14C1D043C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4</Pages>
  <Words>1394</Words>
  <Characters>8364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9739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DKK</dc:creator>
  <cp:lastModifiedBy>Krzymianowska, Danuta</cp:lastModifiedBy>
  <cp:revision>165</cp:revision>
  <cp:lastPrinted>2026-03-20T11:48:00Z</cp:lastPrinted>
  <dcterms:created xsi:type="dcterms:W3CDTF">2025-12-19T11:36:00Z</dcterms:created>
  <dcterms:modified xsi:type="dcterms:W3CDTF">2026-04-07T10:43:00Z</dcterms:modified>
</cp:coreProperties>
</file>